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2C01" w14:textId="77777777" w:rsidR="00254F4F" w:rsidRPr="00254F4F" w:rsidRDefault="00254F4F" w:rsidP="00254F4F">
      <w:pPr>
        <w:shd w:val="clear" w:color="auto" w:fill="FFFFFF"/>
        <w:spacing w:after="0" w:line="240" w:lineRule="auto"/>
        <w:outlineLvl w:val="0"/>
        <w:rPr>
          <w:rFonts w:asciiTheme="majorBidi" w:eastAsia="Times New Roman" w:hAnsiTheme="majorBidi" w:cstheme="majorBidi"/>
          <w:b/>
          <w:bCs/>
          <w:color w:val="494C4E"/>
          <w:spacing w:val="3"/>
          <w:kern w:val="36"/>
          <w:sz w:val="28"/>
          <w:szCs w:val="28"/>
          <w:u w:val="single"/>
          <w:lang w:eastAsia="en-AU"/>
        </w:rPr>
      </w:pPr>
      <w:r w:rsidRPr="00254F4F">
        <w:rPr>
          <w:rFonts w:asciiTheme="majorBidi" w:eastAsia="Times New Roman" w:hAnsiTheme="majorBidi" w:cstheme="majorBidi"/>
          <w:b/>
          <w:bCs/>
          <w:color w:val="494C4E"/>
          <w:spacing w:val="3"/>
          <w:kern w:val="36"/>
          <w:sz w:val="28"/>
          <w:szCs w:val="28"/>
          <w:u w:val="single"/>
          <w:lang w:eastAsia="en-AU"/>
        </w:rPr>
        <w:t>3.1.1 Planned change</w:t>
      </w:r>
    </w:p>
    <w:p w14:paraId="476F1363"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 xml:space="preserve">In Weeks 1 and 2 we explored, </w:t>
      </w:r>
      <w:proofErr w:type="gramStart"/>
      <w:r w:rsidRPr="000C75E5">
        <w:rPr>
          <w:rFonts w:asciiTheme="majorBidi" w:hAnsiTheme="majorBidi" w:cstheme="majorBidi"/>
          <w:color w:val="565A5C"/>
        </w:rPr>
        <w:t>analysed</w:t>
      </w:r>
      <w:proofErr w:type="gramEnd"/>
      <w:r w:rsidRPr="000C75E5">
        <w:rPr>
          <w:rFonts w:asciiTheme="majorBidi" w:hAnsiTheme="majorBidi" w:cstheme="majorBidi"/>
          <w:color w:val="565A5C"/>
        </w:rPr>
        <w:t xml:space="preserve"> and evaluated how change impacts on people, as well as the role of the leader in implementing organisational change. This has provided key research and background knowledge for thinking about how to </w:t>
      </w:r>
      <w:proofErr w:type="gramStart"/>
      <w:r w:rsidRPr="000C75E5">
        <w:rPr>
          <w:rFonts w:asciiTheme="majorBidi" w:hAnsiTheme="majorBidi" w:cstheme="majorBidi"/>
          <w:color w:val="565A5C"/>
        </w:rPr>
        <w:t>actually plan</w:t>
      </w:r>
      <w:proofErr w:type="gramEnd"/>
      <w:r w:rsidRPr="000C75E5">
        <w:rPr>
          <w:rFonts w:asciiTheme="majorBidi" w:hAnsiTheme="majorBidi" w:cstheme="majorBidi"/>
          <w:color w:val="565A5C"/>
        </w:rPr>
        <w:t xml:space="preserve"> for and then implement organisational change.</w:t>
      </w:r>
    </w:p>
    <w:p w14:paraId="0B479B87"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Central to successfully planning organisational change is making sure that all of those affected by the changes are engaged and involved beforehand. This provides them a degree of control over the organisational change while simultaneously increasing earlier adoption to the change and prevent resistance.</w:t>
      </w:r>
    </w:p>
    <w:p w14:paraId="5526465C"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 xml:space="preserve">Change management in organisations has been prominent in the research literature since the </w:t>
      </w:r>
      <w:proofErr w:type="spellStart"/>
      <w:r w:rsidRPr="000C75E5">
        <w:rPr>
          <w:rFonts w:asciiTheme="majorBidi" w:hAnsiTheme="majorBidi" w:cstheme="majorBidi"/>
          <w:color w:val="565A5C"/>
        </w:rPr>
        <w:t>mid 1950s</w:t>
      </w:r>
      <w:proofErr w:type="spellEnd"/>
      <w:r w:rsidRPr="000C75E5">
        <w:rPr>
          <w:rFonts w:asciiTheme="majorBidi" w:hAnsiTheme="majorBidi" w:cstheme="majorBidi"/>
          <w:color w:val="565A5C"/>
        </w:rPr>
        <w:t xml:space="preserve"> with the growth of social science as a discipline. During this </w:t>
      </w:r>
      <w:proofErr w:type="gramStart"/>
      <w:r w:rsidRPr="000C75E5">
        <w:rPr>
          <w:rFonts w:asciiTheme="majorBidi" w:hAnsiTheme="majorBidi" w:cstheme="majorBidi"/>
          <w:color w:val="565A5C"/>
        </w:rPr>
        <w:t>time period</w:t>
      </w:r>
      <w:proofErr w:type="gramEnd"/>
      <w:r w:rsidRPr="000C75E5">
        <w:rPr>
          <w:rFonts w:asciiTheme="majorBidi" w:hAnsiTheme="majorBidi" w:cstheme="majorBidi"/>
          <w:color w:val="565A5C"/>
        </w:rPr>
        <w:t xml:space="preserve"> researchers became interested in the dynamics of organisations as social entities and, with that, the effects of change.</w:t>
      </w:r>
    </w:p>
    <w:p w14:paraId="386619BB"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 xml:space="preserve">In this topic, we will examine pivotal and evidence-based change management theories to acquire the knowledge, </w:t>
      </w:r>
      <w:proofErr w:type="gramStart"/>
      <w:r w:rsidRPr="000C75E5">
        <w:rPr>
          <w:rFonts w:asciiTheme="majorBidi" w:hAnsiTheme="majorBidi" w:cstheme="majorBidi"/>
          <w:color w:val="565A5C"/>
        </w:rPr>
        <w:t>skills</w:t>
      </w:r>
      <w:proofErr w:type="gramEnd"/>
      <w:r w:rsidRPr="000C75E5">
        <w:rPr>
          <w:rFonts w:asciiTheme="majorBidi" w:hAnsiTheme="majorBidi" w:cstheme="majorBidi"/>
          <w:color w:val="565A5C"/>
        </w:rPr>
        <w:t xml:space="preserve"> and disposition to successfully implement change in organisations.</w:t>
      </w:r>
    </w:p>
    <w:p w14:paraId="3FF5DA66" w14:textId="77777777" w:rsidR="00254F4F" w:rsidRPr="000C75E5" w:rsidRDefault="00254F4F" w:rsidP="00254F4F">
      <w:pPr>
        <w:pStyle w:val="Heading2"/>
        <w:shd w:val="clear" w:color="auto" w:fill="FFFFFF"/>
        <w:spacing w:before="450" w:after="450"/>
        <w:rPr>
          <w:rFonts w:asciiTheme="majorBidi" w:hAnsiTheme="majorBidi"/>
          <w:color w:val="017D79"/>
          <w:spacing w:val="3"/>
          <w:sz w:val="24"/>
          <w:szCs w:val="24"/>
        </w:rPr>
      </w:pPr>
      <w:r w:rsidRPr="000C75E5">
        <w:rPr>
          <w:rFonts w:asciiTheme="majorBidi" w:hAnsiTheme="majorBidi"/>
          <w:b/>
          <w:bCs/>
          <w:color w:val="1E1248"/>
          <w:spacing w:val="3"/>
          <w:sz w:val="24"/>
          <w:szCs w:val="24"/>
        </w:rPr>
        <w:t>Lewin's change model</w:t>
      </w:r>
    </w:p>
    <w:p w14:paraId="55C84F20"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The following flow chart shows Lewin’s change model. Review the flow chart as a precursor to exploring your readings in this topic.</w:t>
      </w:r>
    </w:p>
    <w:p w14:paraId="009050D3" w14:textId="0988DBCC" w:rsidR="00254F4F" w:rsidRPr="000C75E5" w:rsidRDefault="00254F4F" w:rsidP="00254F4F">
      <w:pPr>
        <w:rPr>
          <w:rFonts w:asciiTheme="majorBidi" w:hAnsiTheme="majorBidi" w:cstheme="majorBidi"/>
          <w:sz w:val="24"/>
          <w:szCs w:val="24"/>
        </w:rPr>
      </w:pPr>
      <w:r w:rsidRPr="000C75E5">
        <w:rPr>
          <w:rFonts w:asciiTheme="majorBidi" w:hAnsiTheme="majorBidi" w:cstheme="majorBidi"/>
          <w:noProof/>
          <w:sz w:val="24"/>
          <w:szCs w:val="24"/>
        </w:rPr>
        <w:drawing>
          <wp:inline distT="0" distB="0" distL="0" distR="0" wp14:anchorId="1972EDF0" wp14:editId="0AB77E1B">
            <wp:extent cx="3495675" cy="2384929"/>
            <wp:effectExtent l="0" t="0" r="0" b="0"/>
            <wp:docPr id="3" name="Picture 3" descr="Flow chart showing Unfreezing to moving to refreezing. There is a bidirectional interaction between action research and unfreezing and moving. There is a bidirectional interaction between group dy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showing Unfreezing to moving to refreezing. There is a bidirectional interaction between action research and unfreezing and moving. There is a bidirectional interaction between group dynam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7207" cy="2385974"/>
                    </a:xfrm>
                    <a:prstGeom prst="rect">
                      <a:avLst/>
                    </a:prstGeom>
                    <a:noFill/>
                    <a:ln>
                      <a:noFill/>
                    </a:ln>
                  </pic:spPr>
                </pic:pic>
              </a:graphicData>
            </a:graphic>
          </wp:inline>
        </w:drawing>
      </w:r>
      <w:r w:rsidRPr="000C75E5">
        <w:rPr>
          <w:rFonts w:asciiTheme="majorBidi" w:hAnsiTheme="majorBidi" w:cstheme="majorBidi"/>
          <w:sz w:val="24"/>
          <w:szCs w:val="24"/>
        </w:rPr>
        <w:t xml:space="preserve">Figure 1 Planned organisational change management (Rosenbaum, More &amp; </w:t>
      </w:r>
      <w:proofErr w:type="spellStart"/>
      <w:r w:rsidRPr="000C75E5">
        <w:rPr>
          <w:rFonts w:asciiTheme="majorBidi" w:hAnsiTheme="majorBidi" w:cstheme="majorBidi"/>
          <w:sz w:val="24"/>
          <w:szCs w:val="24"/>
        </w:rPr>
        <w:t>Steane</w:t>
      </w:r>
      <w:proofErr w:type="spellEnd"/>
      <w:r w:rsidRPr="000C75E5">
        <w:rPr>
          <w:rFonts w:asciiTheme="majorBidi" w:hAnsiTheme="majorBidi" w:cstheme="majorBidi"/>
          <w:sz w:val="24"/>
          <w:szCs w:val="24"/>
        </w:rPr>
        <w:t xml:space="preserve"> 2018)</w:t>
      </w:r>
    </w:p>
    <w:p w14:paraId="3B796C18" w14:textId="11332CEC"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lastRenderedPageBreak/>
        <w:drawing>
          <wp:inline distT="0" distB="0" distL="0" distR="0" wp14:anchorId="691ECE9A" wp14:editId="731895AE">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C34AC76"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REQUIRED READING</w:t>
      </w:r>
    </w:p>
    <w:p w14:paraId="4BC904B5"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 xml:space="preserve">This reading by Rosenbaum, More and </w:t>
      </w:r>
      <w:proofErr w:type="spellStart"/>
      <w:r w:rsidRPr="000C75E5">
        <w:rPr>
          <w:rFonts w:asciiTheme="majorBidi" w:hAnsiTheme="majorBidi" w:cstheme="majorBidi"/>
          <w:color w:val="565A5C"/>
        </w:rPr>
        <w:t>Steane</w:t>
      </w:r>
      <w:proofErr w:type="spellEnd"/>
      <w:r w:rsidRPr="000C75E5">
        <w:rPr>
          <w:rFonts w:asciiTheme="majorBidi" w:hAnsiTheme="majorBidi" w:cstheme="majorBidi"/>
          <w:color w:val="565A5C"/>
        </w:rPr>
        <w:t xml:space="preserve"> (2018) provides a robust overview of 13 models of change. Some models are more popular than others. However, the most important feature of this article is that it is based on the work of Kurt Lewin, who is the father of change management theory. The authors provide a comprehensive overview of Lewin’s theory, which is widely used in practice today.</w:t>
      </w:r>
    </w:p>
    <w:p w14:paraId="79C6656C" w14:textId="49A65F36"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5DE8CF8C" wp14:editId="4ACD864F">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B2DDFFD"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EPORTFOLIO TASK</w:t>
      </w:r>
    </w:p>
    <w:p w14:paraId="39F6BB36"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 xml:space="preserve">Now that </w:t>
      </w:r>
      <w:proofErr w:type="gramStart"/>
      <w:r w:rsidRPr="000C75E5">
        <w:rPr>
          <w:rFonts w:asciiTheme="majorBidi" w:hAnsiTheme="majorBidi" w:cstheme="majorBidi"/>
          <w:color w:val="565A5C"/>
        </w:rPr>
        <w:t>we’ve</w:t>
      </w:r>
      <w:proofErr w:type="gramEnd"/>
      <w:r w:rsidRPr="000C75E5">
        <w:rPr>
          <w:rFonts w:asciiTheme="majorBidi" w:hAnsiTheme="majorBidi" w:cstheme="majorBidi"/>
          <w:color w:val="565A5C"/>
        </w:rPr>
        <w:t xml:space="preserve"> considered some of the change models in the readings so far, answer the following questions:</w:t>
      </w:r>
    </w:p>
    <w:p w14:paraId="4978D956"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1. Choose 4 of your preferred change models. What are the strengths and weaknesses of each of the models in terms of preparing an organisation for change?</w:t>
      </w:r>
    </w:p>
    <w:p w14:paraId="3C36A676"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2. What are the common factors in these models that you can identify that could provide us with a comprehensive set of ideas for preparing an organisation for change?</w:t>
      </w:r>
    </w:p>
    <w:p w14:paraId="179CDE20" w14:textId="77777777" w:rsidR="00254F4F" w:rsidRPr="000C75E5" w:rsidRDefault="00254F4F" w:rsidP="00254F4F">
      <w:pPr>
        <w:pStyle w:val="NormalWeb"/>
        <w:shd w:val="clear" w:color="auto" w:fill="FFFFFF"/>
        <w:spacing w:before="0" w:beforeAutospacing="0" w:after="150" w:afterAutospacing="0" w:line="360" w:lineRule="atLeast"/>
        <w:rPr>
          <w:rFonts w:asciiTheme="majorBidi" w:hAnsiTheme="majorBidi" w:cstheme="majorBidi"/>
          <w:color w:val="565A5C"/>
        </w:rPr>
      </w:pPr>
      <w:r w:rsidRPr="000C75E5">
        <w:rPr>
          <w:rFonts w:asciiTheme="majorBidi" w:hAnsiTheme="majorBidi" w:cstheme="majorBidi"/>
          <w:color w:val="565A5C"/>
        </w:rPr>
        <w:t>You may wish to share your responses with your Online Facilitator for feedback.</w:t>
      </w:r>
    </w:p>
    <w:p w14:paraId="7802429F" w14:textId="77777777" w:rsidR="00254F4F" w:rsidRPr="000C75E5" w:rsidRDefault="00254F4F" w:rsidP="00254F4F">
      <w:pPr>
        <w:pStyle w:val="NormalWeb"/>
        <w:shd w:val="clear" w:color="auto" w:fill="FFFFFF"/>
        <w:spacing w:before="0" w:beforeAutospacing="0" w:after="0" w:afterAutospacing="0" w:line="360" w:lineRule="atLeast"/>
        <w:rPr>
          <w:rFonts w:asciiTheme="majorBidi" w:hAnsiTheme="majorBidi" w:cstheme="majorBidi"/>
          <w:color w:val="565A5C"/>
        </w:rPr>
      </w:pPr>
      <w:r w:rsidRPr="000C75E5">
        <w:rPr>
          <w:rFonts w:asciiTheme="majorBidi" w:hAnsiTheme="majorBidi" w:cstheme="majorBidi"/>
          <w:color w:val="565A5C"/>
        </w:rPr>
        <w:t>Allow 35 minutes to complete this task.</w:t>
      </w:r>
    </w:p>
    <w:p w14:paraId="2FC0E1D4" w14:textId="77777777" w:rsidR="00254F4F" w:rsidRPr="000C75E5" w:rsidRDefault="00254F4F" w:rsidP="00254F4F">
      <w:pPr>
        <w:pStyle w:val="Heading1"/>
        <w:shd w:val="clear" w:color="auto" w:fill="FFFFFF"/>
        <w:spacing w:before="0" w:beforeAutospacing="0" w:after="0" w:afterAutospacing="0"/>
        <w:rPr>
          <w:rFonts w:asciiTheme="majorBidi" w:hAnsiTheme="majorBidi" w:cstheme="majorBidi"/>
          <w:b w:val="0"/>
          <w:bCs w:val="0"/>
          <w:color w:val="494C4E"/>
          <w:spacing w:val="3"/>
          <w:sz w:val="24"/>
          <w:szCs w:val="24"/>
        </w:rPr>
      </w:pPr>
      <w:r w:rsidRPr="000C75E5">
        <w:rPr>
          <w:rFonts w:asciiTheme="majorBidi" w:hAnsiTheme="majorBidi" w:cstheme="majorBidi"/>
          <w:b w:val="0"/>
          <w:bCs w:val="0"/>
          <w:color w:val="494C4E"/>
          <w:spacing w:val="3"/>
          <w:sz w:val="24"/>
          <w:szCs w:val="24"/>
        </w:rPr>
        <w:t>3.1.2 Unplanned change</w:t>
      </w:r>
    </w:p>
    <w:p w14:paraId="199B961A"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change management theories presented in the previous topics are designed for planned change. We have already discussed (in Week 1) how planned and unplanned change are different and that we live in a world of discontinuous change. We will now look at how change management theories fit with the notion of unplanned change.</w:t>
      </w:r>
    </w:p>
    <w:p w14:paraId="00DA32B9" w14:textId="27059E96"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21C4E540" wp14:editId="440C4D7D">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DD89D6D"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lastRenderedPageBreak/>
        <w:t>REQUIRED READING</w:t>
      </w:r>
    </w:p>
    <w:p w14:paraId="0A1C3D9D"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This article by Worley and </w:t>
      </w:r>
      <w:proofErr w:type="spellStart"/>
      <w:r w:rsidRPr="000C75E5">
        <w:rPr>
          <w:rFonts w:asciiTheme="majorBidi" w:hAnsiTheme="majorBidi" w:cstheme="majorBidi"/>
          <w:color w:val="565A5C"/>
        </w:rPr>
        <w:t>Mohrman</w:t>
      </w:r>
      <w:proofErr w:type="spellEnd"/>
      <w:r w:rsidRPr="000C75E5">
        <w:rPr>
          <w:rFonts w:asciiTheme="majorBidi" w:hAnsiTheme="majorBidi" w:cstheme="majorBidi"/>
          <w:color w:val="565A5C"/>
        </w:rPr>
        <w:t xml:space="preserve"> (2014) provides a thoughtful discussion of the major theories of change management and how they relate to unplanned change.</w:t>
      </w:r>
    </w:p>
    <w:p w14:paraId="67782CF9" w14:textId="77777777" w:rsidR="00254F4F" w:rsidRPr="00254F4F" w:rsidRDefault="00254F4F" w:rsidP="00254F4F">
      <w:pPr>
        <w:shd w:val="clear" w:color="auto" w:fill="F5F5F5"/>
        <w:spacing w:after="0" w:line="240" w:lineRule="auto"/>
        <w:rPr>
          <w:rFonts w:asciiTheme="majorBidi" w:eastAsia="Times New Roman" w:hAnsiTheme="majorBidi" w:cstheme="majorBidi"/>
          <w:color w:val="333333"/>
          <w:sz w:val="24"/>
          <w:szCs w:val="24"/>
          <w:lang w:eastAsia="en-AU"/>
        </w:rPr>
      </w:pPr>
      <w:r w:rsidRPr="00254F4F">
        <w:rPr>
          <w:rFonts w:asciiTheme="majorBidi" w:eastAsia="Times New Roman" w:hAnsiTheme="majorBidi" w:cstheme="majorBidi"/>
          <w:color w:val="333333"/>
          <w:sz w:val="24"/>
          <w:szCs w:val="24"/>
          <w:lang w:eastAsia="en-AU"/>
        </w:rPr>
        <w:t xml:space="preserve">Worley, CG &amp; </w:t>
      </w:r>
      <w:proofErr w:type="spellStart"/>
      <w:r w:rsidRPr="00254F4F">
        <w:rPr>
          <w:rFonts w:asciiTheme="majorBidi" w:eastAsia="Times New Roman" w:hAnsiTheme="majorBidi" w:cstheme="majorBidi"/>
          <w:color w:val="333333"/>
          <w:sz w:val="24"/>
          <w:szCs w:val="24"/>
          <w:lang w:eastAsia="en-AU"/>
        </w:rPr>
        <w:t>Mohrman</w:t>
      </w:r>
      <w:proofErr w:type="spellEnd"/>
      <w:r w:rsidRPr="00254F4F">
        <w:rPr>
          <w:rFonts w:asciiTheme="majorBidi" w:eastAsia="Times New Roman" w:hAnsiTheme="majorBidi" w:cstheme="majorBidi"/>
          <w:color w:val="333333"/>
          <w:sz w:val="24"/>
          <w:szCs w:val="24"/>
          <w:lang w:eastAsia="en-AU"/>
        </w:rPr>
        <w:t xml:space="preserve">, SA 2014, ‘Is change management obsolete?’, </w:t>
      </w:r>
      <w:r w:rsidRPr="00254F4F">
        <w:rPr>
          <w:rFonts w:asciiTheme="majorBidi" w:eastAsia="Times New Roman" w:hAnsiTheme="majorBidi" w:cstheme="majorBidi"/>
          <w:i/>
          <w:iCs/>
          <w:color w:val="333333"/>
          <w:sz w:val="24"/>
          <w:szCs w:val="24"/>
          <w:lang w:eastAsia="en-AU"/>
        </w:rPr>
        <w:t>Organizational Dynamics</w:t>
      </w:r>
      <w:r w:rsidRPr="00254F4F">
        <w:rPr>
          <w:rFonts w:asciiTheme="majorBidi" w:eastAsia="Times New Roman" w:hAnsiTheme="majorBidi" w:cstheme="majorBidi"/>
          <w:color w:val="333333"/>
          <w:sz w:val="24"/>
          <w:szCs w:val="24"/>
          <w:lang w:eastAsia="en-AU"/>
        </w:rPr>
        <w:t>, vol. 43, no. 3, Elsevier, pp. 214–224, viewed &lt;https://go.openathens.net/redirector/vu.edu.au?url=https%3A%2F%2Fwww.sciencedirect.com%2Fscience%2Farticle%2Fpii%2FS0090261614000394&gt;.</w:t>
      </w:r>
    </w:p>
    <w:p w14:paraId="08623031" w14:textId="77777777" w:rsidR="00254F4F" w:rsidRPr="00254F4F" w:rsidRDefault="00254F4F" w:rsidP="00254F4F">
      <w:pPr>
        <w:shd w:val="clear" w:color="auto" w:fill="F5F5F5"/>
        <w:spacing w:after="0" w:line="240" w:lineRule="auto"/>
        <w:rPr>
          <w:rFonts w:asciiTheme="majorBidi" w:eastAsia="Times New Roman" w:hAnsiTheme="majorBidi" w:cstheme="majorBidi"/>
          <w:color w:val="333333"/>
          <w:sz w:val="24"/>
          <w:szCs w:val="24"/>
          <w:lang w:eastAsia="en-AU"/>
        </w:rPr>
      </w:pPr>
      <w:r w:rsidRPr="00254F4F">
        <w:rPr>
          <w:rFonts w:asciiTheme="majorBidi" w:eastAsia="Times New Roman" w:hAnsiTheme="majorBidi" w:cstheme="majorBidi"/>
          <w:color w:val="333333"/>
          <w:sz w:val="24"/>
          <w:szCs w:val="24"/>
          <w:lang w:eastAsia="en-AU"/>
        </w:rPr>
        <w:t>ISSN: 0090-2616</w:t>
      </w:r>
    </w:p>
    <w:p w14:paraId="28B5B123" w14:textId="77777777" w:rsidR="00254F4F" w:rsidRPr="000C75E5" w:rsidRDefault="00254F4F" w:rsidP="00254F4F">
      <w:pPr>
        <w:pStyle w:val="Heading1"/>
        <w:shd w:val="clear" w:color="auto" w:fill="FFFFFF"/>
        <w:spacing w:before="0" w:beforeAutospacing="0" w:after="0" w:afterAutospacing="0"/>
        <w:rPr>
          <w:rFonts w:asciiTheme="majorBidi" w:hAnsiTheme="majorBidi" w:cstheme="majorBidi"/>
          <w:b w:val="0"/>
          <w:bCs w:val="0"/>
          <w:color w:val="494C4E"/>
          <w:spacing w:val="3"/>
          <w:sz w:val="24"/>
          <w:szCs w:val="24"/>
        </w:rPr>
      </w:pPr>
      <w:r w:rsidRPr="000C75E5">
        <w:rPr>
          <w:rFonts w:asciiTheme="majorBidi" w:hAnsiTheme="majorBidi" w:cstheme="majorBidi"/>
          <w:b w:val="0"/>
          <w:bCs w:val="0"/>
          <w:color w:val="494C4E"/>
          <w:spacing w:val="3"/>
          <w:sz w:val="24"/>
          <w:szCs w:val="24"/>
        </w:rPr>
        <w:t>3.1.3 Discussion: Advising the CEO</w:t>
      </w:r>
    </w:p>
    <w:p w14:paraId="2CD4F9CC" w14:textId="202DCFBD" w:rsidR="00254F4F" w:rsidRPr="000C75E5" w:rsidRDefault="00254F4F" w:rsidP="00254F4F">
      <w:pPr>
        <w:pStyle w:val="Heading1"/>
        <w:shd w:val="clear" w:color="auto" w:fill="FFFFFF"/>
        <w:spacing w:before="0" w:beforeAutospacing="0" w:after="0" w:afterAutospacing="0"/>
        <w:rPr>
          <w:rFonts w:asciiTheme="majorBidi" w:hAnsiTheme="majorBidi" w:cstheme="majorBidi"/>
          <w:b w:val="0"/>
          <w:bCs w:val="0"/>
          <w:color w:val="494C4E"/>
          <w:spacing w:val="3"/>
          <w:sz w:val="24"/>
          <w:szCs w:val="24"/>
        </w:rPr>
      </w:pPr>
      <w:r w:rsidRPr="000C75E5">
        <w:rPr>
          <w:rFonts w:asciiTheme="majorBidi" w:hAnsiTheme="majorBidi" w:cstheme="majorBidi"/>
          <w:b w:val="0"/>
          <w:bCs w:val="0"/>
          <w:color w:val="494C4E"/>
          <w:spacing w:val="3"/>
          <w:sz w:val="24"/>
          <w:szCs w:val="24"/>
        </w:rPr>
        <w:t>3.2.1 How can you assess organisational readiness for change</w:t>
      </w:r>
      <w:r w:rsidRPr="000C75E5">
        <w:rPr>
          <w:rFonts w:asciiTheme="majorBidi" w:hAnsiTheme="majorBidi" w:cstheme="majorBidi"/>
          <w:b w:val="0"/>
          <w:bCs w:val="0"/>
          <w:color w:val="494C4E"/>
          <w:spacing w:val="3"/>
          <w:sz w:val="24"/>
          <w:szCs w:val="24"/>
        </w:rPr>
        <w:t>?</w:t>
      </w:r>
    </w:p>
    <w:p w14:paraId="2B84D69C"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As illustrated in the readings in the previous topic, some of the models (Kanter in particular) focus on organisational preparedness before even getting around to implementing change. In this topic, we investigate how to assess organisational readiness.</w:t>
      </w:r>
    </w:p>
    <w:p w14:paraId="2229E209"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In Week 1 we examined stakeholder analysis as a critical component of the change management process. </w:t>
      </w:r>
      <w:proofErr w:type="gramStart"/>
      <w:r w:rsidRPr="000C75E5">
        <w:rPr>
          <w:rFonts w:asciiTheme="majorBidi" w:hAnsiTheme="majorBidi" w:cstheme="majorBidi"/>
          <w:color w:val="565A5C"/>
        </w:rPr>
        <w:t>You’ll</w:t>
      </w:r>
      <w:proofErr w:type="gramEnd"/>
      <w:r w:rsidRPr="000C75E5">
        <w:rPr>
          <w:rFonts w:asciiTheme="majorBidi" w:hAnsiTheme="majorBidi" w:cstheme="majorBidi"/>
          <w:color w:val="565A5C"/>
        </w:rPr>
        <w:t xml:space="preserve"> recall that stakeholder analysis involves working out which people, teams and organisations need to be involved in the change, as well as those individuals, teams and organisation that are likely to be affected.</w:t>
      </w:r>
    </w:p>
    <w:p w14:paraId="3BD1320F"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Despite the extensive literature and trainings available that provide sound advice on how to prepare organisations and people for change, CEO’s and management teams often get it wrong.</w:t>
      </w:r>
    </w:p>
    <w:p w14:paraId="637A4B87"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case study below exemplifies this surprising reality.</w:t>
      </w:r>
    </w:p>
    <w:p w14:paraId="65B07154" w14:textId="77777777" w:rsidR="00254F4F" w:rsidRPr="000C75E5" w:rsidRDefault="00254F4F" w:rsidP="00254F4F">
      <w:pPr>
        <w:pStyle w:val="Heading2"/>
        <w:shd w:val="clear" w:color="auto" w:fill="FFFFFF"/>
        <w:spacing w:before="450" w:after="450"/>
        <w:rPr>
          <w:rFonts w:asciiTheme="majorBidi" w:hAnsiTheme="majorBidi"/>
          <w:color w:val="017D79"/>
          <w:spacing w:val="3"/>
          <w:sz w:val="24"/>
          <w:szCs w:val="24"/>
          <w:u w:val="single"/>
        </w:rPr>
      </w:pPr>
      <w:r w:rsidRPr="000C75E5">
        <w:rPr>
          <w:rFonts w:asciiTheme="majorBidi" w:hAnsiTheme="majorBidi"/>
          <w:b/>
          <w:bCs/>
          <w:color w:val="1E1248"/>
          <w:spacing w:val="3"/>
          <w:sz w:val="24"/>
          <w:szCs w:val="24"/>
          <w:u w:val="single"/>
        </w:rPr>
        <w:t>A case in point</w:t>
      </w:r>
    </w:p>
    <w:p w14:paraId="3CF883F3" w14:textId="77777777" w:rsidR="00254F4F" w:rsidRPr="000C75E5" w:rsidRDefault="00254F4F" w:rsidP="00254F4F">
      <w:pPr>
        <w:pStyle w:val="Heading3"/>
        <w:shd w:val="clear" w:color="auto" w:fill="FFFFFF"/>
        <w:spacing w:before="225" w:after="225"/>
        <w:rPr>
          <w:rFonts w:asciiTheme="majorBidi" w:hAnsiTheme="majorBidi"/>
          <w:b/>
          <w:bCs/>
          <w:color w:val="000000"/>
          <w:spacing w:val="3"/>
        </w:rPr>
      </w:pPr>
      <w:proofErr w:type="spellStart"/>
      <w:r w:rsidRPr="000C75E5">
        <w:rPr>
          <w:rFonts w:asciiTheme="majorBidi" w:hAnsiTheme="majorBidi"/>
          <w:color w:val="005B90"/>
          <w:spacing w:val="3"/>
        </w:rPr>
        <w:t>NovoProjects</w:t>
      </w:r>
      <w:proofErr w:type="spellEnd"/>
      <w:r w:rsidRPr="000C75E5">
        <w:rPr>
          <w:rFonts w:asciiTheme="majorBidi" w:hAnsiTheme="majorBidi"/>
          <w:color w:val="005B90"/>
          <w:spacing w:val="3"/>
        </w:rPr>
        <w:t xml:space="preserve"> Pty Ltd</w:t>
      </w:r>
    </w:p>
    <w:p w14:paraId="24EAD25A"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Mandy, a seasoned change management consultant, was hired to provide advice to the CEO of </w:t>
      </w:r>
      <w:proofErr w:type="spellStart"/>
      <w:r w:rsidRPr="000C75E5">
        <w:rPr>
          <w:rFonts w:asciiTheme="majorBidi" w:hAnsiTheme="majorBidi" w:cstheme="majorBidi"/>
          <w:color w:val="565A5C"/>
        </w:rPr>
        <w:t>NovoProjects</w:t>
      </w:r>
      <w:proofErr w:type="spellEnd"/>
      <w:r w:rsidRPr="000C75E5">
        <w:rPr>
          <w:rFonts w:asciiTheme="majorBidi" w:hAnsiTheme="majorBidi" w:cstheme="majorBidi"/>
          <w:color w:val="565A5C"/>
        </w:rPr>
        <w:t xml:space="preserve"> Pty Ltd, an organisation with 1000 employees. New to the organisation, the CEO decided to reduce the executive team from five to three. The three members of the Executive Team had been appointed recently by him and came from his previous organisation. Prior to the arrival of the new CEO, the organisation had downsized from 2000 staff to 1000 after the GFC in 2007 and the loss of significant government contracts.</w:t>
      </w:r>
    </w:p>
    <w:p w14:paraId="5F948EB3"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This meant changing the structure and functions of departments, largely by amalgamating teams that had previously not worked together. There was also a request for voluntary </w:t>
      </w:r>
      <w:r w:rsidRPr="000C75E5">
        <w:rPr>
          <w:rFonts w:asciiTheme="majorBidi" w:hAnsiTheme="majorBidi" w:cstheme="majorBidi"/>
          <w:color w:val="565A5C"/>
        </w:rPr>
        <w:lastRenderedPageBreak/>
        <w:t>redundancies from staff to reduce the staff pool by a further 100 positions, bringing the total staff to 900 persons.</w:t>
      </w:r>
    </w:p>
    <w:p w14:paraId="61335838"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change process created significant problems. There was an increase in sick leave. Problems emerged around the completion of projects and there were quality issues largely due to the loss of experienced staff who had decided to leave with a package.</w:t>
      </w:r>
    </w:p>
    <w:p w14:paraId="09CC4B77"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Mandy asked the CEO about the change process, the preparedness of the organisation and the staff for the change, and the engagement of staff in the process.</w:t>
      </w:r>
    </w:p>
    <w:p w14:paraId="7D77D604"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CEO said, proudly, that he had gathered all the staff together in a large aircraft hangar nearby that he had hired. He had then told them about the change including the new structure, timelines, the offer of redundancies and that his three new members of his Executive Team would drive the change though the various teams.</w:t>
      </w:r>
    </w:p>
    <w:p w14:paraId="795A43B9"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This was the extent of the engagement with staff and his plan. He largely left the rest of the process to his Executive Team, all of whom implemented the change in different ways and </w:t>
      </w:r>
      <w:proofErr w:type="gramStart"/>
      <w:r w:rsidRPr="000C75E5">
        <w:rPr>
          <w:rFonts w:asciiTheme="majorBidi" w:hAnsiTheme="majorBidi" w:cstheme="majorBidi"/>
          <w:color w:val="565A5C"/>
        </w:rPr>
        <w:t>couldn’t</w:t>
      </w:r>
      <w:proofErr w:type="gramEnd"/>
      <w:r w:rsidRPr="000C75E5">
        <w:rPr>
          <w:rFonts w:asciiTheme="majorBidi" w:hAnsiTheme="majorBidi" w:cstheme="majorBidi"/>
          <w:color w:val="565A5C"/>
        </w:rPr>
        <w:t xml:space="preserve"> agree even on the final structure. They decided that the final structure would be a ‘moving feast’ for a while and that it might take a bit of experimentation.</w:t>
      </w:r>
    </w:p>
    <w:p w14:paraId="16E4FC2E"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You will examine this case study in more detail in the topics that follow.</w:t>
      </w:r>
    </w:p>
    <w:p w14:paraId="69AB40CF" w14:textId="01D1A0A6"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550109E3" wp14:editId="7CEBEC35">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9E225B4"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REQUIRED READING</w:t>
      </w:r>
    </w:p>
    <w:p w14:paraId="23CD68CC"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The following article provides an excellent overview of what is required to assess organisational readiness for change. You can make your own judgement about whether their assessment tool is useful. Both studies are useful examples of research in the area. The knowledge and information covered will be drawn on to complete the next </w:t>
      </w:r>
      <w:proofErr w:type="gramStart"/>
      <w:r w:rsidRPr="000C75E5">
        <w:rPr>
          <w:rFonts w:asciiTheme="majorBidi" w:hAnsiTheme="majorBidi" w:cstheme="majorBidi"/>
          <w:color w:val="565A5C"/>
        </w:rPr>
        <w:t>activity, and</w:t>
      </w:r>
      <w:proofErr w:type="gramEnd"/>
      <w:r w:rsidRPr="000C75E5">
        <w:rPr>
          <w:rFonts w:asciiTheme="majorBidi" w:hAnsiTheme="majorBidi" w:cstheme="majorBidi"/>
          <w:color w:val="565A5C"/>
        </w:rPr>
        <w:t xml:space="preserve"> will be helpful in completing Assessment 2.</w:t>
      </w:r>
    </w:p>
    <w:p w14:paraId="1A3A1DFF" w14:textId="7C6BB04A"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23E5373D" wp14:editId="0D5B2373">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29D88D8"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lastRenderedPageBreak/>
        <w:t>EPORTFOLIO TASK</w:t>
      </w:r>
    </w:p>
    <w:p w14:paraId="30978BB4"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Once </w:t>
      </w:r>
      <w:proofErr w:type="gramStart"/>
      <w:r w:rsidRPr="000C75E5">
        <w:rPr>
          <w:rFonts w:asciiTheme="majorBidi" w:hAnsiTheme="majorBidi" w:cstheme="majorBidi"/>
          <w:color w:val="565A5C"/>
        </w:rPr>
        <w:t>you’ve</w:t>
      </w:r>
      <w:proofErr w:type="gramEnd"/>
      <w:r w:rsidRPr="000C75E5">
        <w:rPr>
          <w:rFonts w:asciiTheme="majorBidi" w:hAnsiTheme="majorBidi" w:cstheme="majorBidi"/>
          <w:color w:val="565A5C"/>
        </w:rPr>
        <w:t xml:space="preserve"> read the case study on </w:t>
      </w:r>
      <w:proofErr w:type="spellStart"/>
      <w:r w:rsidRPr="000C75E5">
        <w:rPr>
          <w:rFonts w:asciiTheme="majorBidi" w:hAnsiTheme="majorBidi" w:cstheme="majorBidi"/>
          <w:color w:val="565A5C"/>
        </w:rPr>
        <w:t>NovoProjects</w:t>
      </w:r>
      <w:proofErr w:type="spellEnd"/>
      <w:r w:rsidRPr="000C75E5">
        <w:rPr>
          <w:rFonts w:asciiTheme="majorBidi" w:hAnsiTheme="majorBidi" w:cstheme="majorBidi"/>
          <w:color w:val="565A5C"/>
        </w:rPr>
        <w:t xml:space="preserve"> above and the readings, so far, answer the following questions:</w:t>
      </w:r>
    </w:p>
    <w:p w14:paraId="40D74BF0"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1. What factors increased the potential for </w:t>
      </w:r>
      <w:proofErr w:type="spellStart"/>
      <w:r w:rsidRPr="000C75E5">
        <w:rPr>
          <w:rFonts w:asciiTheme="majorBidi" w:hAnsiTheme="majorBidi" w:cstheme="majorBidi"/>
          <w:color w:val="565A5C"/>
        </w:rPr>
        <w:t>NovoProject’s</w:t>
      </w:r>
      <w:proofErr w:type="spellEnd"/>
      <w:r w:rsidRPr="000C75E5">
        <w:rPr>
          <w:rFonts w:asciiTheme="majorBidi" w:hAnsiTheme="majorBidi" w:cstheme="majorBidi"/>
          <w:color w:val="565A5C"/>
        </w:rPr>
        <w:t xml:space="preserve"> change project to fail?</w:t>
      </w:r>
    </w:p>
    <w:p w14:paraId="1E88FDF9"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2. What might an assessment of </w:t>
      </w:r>
      <w:proofErr w:type="spellStart"/>
      <w:r w:rsidRPr="000C75E5">
        <w:rPr>
          <w:rFonts w:asciiTheme="majorBidi" w:hAnsiTheme="majorBidi" w:cstheme="majorBidi"/>
          <w:color w:val="565A5C"/>
        </w:rPr>
        <w:t>NovoProject’s</w:t>
      </w:r>
      <w:proofErr w:type="spellEnd"/>
      <w:r w:rsidRPr="000C75E5">
        <w:rPr>
          <w:rFonts w:asciiTheme="majorBidi" w:hAnsiTheme="majorBidi" w:cstheme="majorBidi"/>
          <w:color w:val="565A5C"/>
        </w:rPr>
        <w:t xml:space="preserve"> change readiness have revealed?</w:t>
      </w:r>
    </w:p>
    <w:p w14:paraId="0883ED63"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3. What would you have done to improve </w:t>
      </w:r>
      <w:proofErr w:type="spellStart"/>
      <w:r w:rsidRPr="000C75E5">
        <w:rPr>
          <w:rFonts w:asciiTheme="majorBidi" w:hAnsiTheme="majorBidi" w:cstheme="majorBidi"/>
          <w:color w:val="565A5C"/>
        </w:rPr>
        <w:t>NovoProject’s</w:t>
      </w:r>
      <w:proofErr w:type="spellEnd"/>
      <w:r w:rsidRPr="000C75E5">
        <w:rPr>
          <w:rFonts w:asciiTheme="majorBidi" w:hAnsiTheme="majorBidi" w:cstheme="majorBidi"/>
          <w:color w:val="565A5C"/>
        </w:rPr>
        <w:t xml:space="preserve"> readiness for change?</w:t>
      </w:r>
    </w:p>
    <w:p w14:paraId="48369DB8" w14:textId="77777777" w:rsidR="00254F4F" w:rsidRPr="000C75E5" w:rsidRDefault="00254F4F" w:rsidP="00254F4F">
      <w:pPr>
        <w:pStyle w:val="NormalWeb"/>
        <w:shd w:val="clear" w:color="auto" w:fill="FFFFFF"/>
        <w:spacing w:before="0" w:beforeAutospacing="0" w:after="0" w:afterAutospacing="0" w:line="420" w:lineRule="atLeast"/>
        <w:rPr>
          <w:rFonts w:asciiTheme="majorBidi" w:hAnsiTheme="majorBidi" w:cstheme="majorBidi"/>
          <w:color w:val="565A5C"/>
        </w:rPr>
      </w:pPr>
      <w:r w:rsidRPr="000C75E5">
        <w:rPr>
          <w:rFonts w:asciiTheme="majorBidi" w:hAnsiTheme="majorBidi" w:cstheme="majorBidi"/>
          <w:color w:val="565A5C"/>
        </w:rPr>
        <w:t>Allow 45 minutes to complete this activity.</w:t>
      </w:r>
    </w:p>
    <w:p w14:paraId="2C9310A3" w14:textId="77777777" w:rsidR="00254F4F" w:rsidRPr="000C75E5" w:rsidRDefault="00254F4F" w:rsidP="00254F4F">
      <w:pPr>
        <w:pStyle w:val="Heading1"/>
        <w:spacing w:before="0" w:beforeAutospacing="0" w:after="0" w:afterAutospacing="0"/>
        <w:textAlignment w:val="baseline"/>
        <w:rPr>
          <w:rFonts w:asciiTheme="majorBidi" w:hAnsiTheme="majorBidi" w:cstheme="majorBidi"/>
          <w:b w:val="0"/>
          <w:bCs w:val="0"/>
          <w:color w:val="494C4E"/>
          <w:spacing w:val="3"/>
          <w:sz w:val="24"/>
          <w:szCs w:val="24"/>
        </w:rPr>
      </w:pPr>
      <w:r w:rsidRPr="000C75E5">
        <w:rPr>
          <w:rFonts w:asciiTheme="majorBidi" w:hAnsiTheme="majorBidi" w:cstheme="majorBidi"/>
          <w:b w:val="0"/>
          <w:bCs w:val="0"/>
          <w:color w:val="494C4E"/>
          <w:spacing w:val="3"/>
          <w:sz w:val="24"/>
          <w:szCs w:val="24"/>
        </w:rPr>
        <w:t>3.2.2 Organisational change and culture</w:t>
      </w:r>
    </w:p>
    <w:p w14:paraId="294074BB"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So far, we have investigated how change can affect an organisation’s employees. This often results in late adoption, </w:t>
      </w:r>
      <w:proofErr w:type="gramStart"/>
      <w:r w:rsidRPr="000C75E5">
        <w:rPr>
          <w:rFonts w:asciiTheme="majorBidi" w:hAnsiTheme="majorBidi" w:cstheme="majorBidi"/>
          <w:color w:val="565A5C"/>
        </w:rPr>
        <w:t>stress</w:t>
      </w:r>
      <w:proofErr w:type="gramEnd"/>
      <w:r w:rsidRPr="000C75E5">
        <w:rPr>
          <w:rFonts w:asciiTheme="majorBidi" w:hAnsiTheme="majorBidi" w:cstheme="majorBidi"/>
          <w:color w:val="565A5C"/>
        </w:rPr>
        <w:t xml:space="preserve"> and resistance to change. </w:t>
      </w:r>
      <w:proofErr w:type="gramStart"/>
      <w:r w:rsidRPr="000C75E5">
        <w:rPr>
          <w:rFonts w:asciiTheme="majorBidi" w:hAnsiTheme="majorBidi" w:cstheme="majorBidi"/>
          <w:color w:val="565A5C"/>
        </w:rPr>
        <w:t>It is clear that this</w:t>
      </w:r>
      <w:proofErr w:type="gramEnd"/>
      <w:r w:rsidRPr="000C75E5">
        <w:rPr>
          <w:rFonts w:asciiTheme="majorBidi" w:hAnsiTheme="majorBidi" w:cstheme="majorBidi"/>
          <w:color w:val="565A5C"/>
        </w:rPr>
        <w:t xml:space="preserve"> can be ameliorated, to some extent by:</w:t>
      </w:r>
    </w:p>
    <w:p w14:paraId="28CAF085" w14:textId="77777777" w:rsidR="00254F4F" w:rsidRPr="000C75E5" w:rsidRDefault="00254F4F" w:rsidP="00254F4F">
      <w:pPr>
        <w:numPr>
          <w:ilvl w:val="0"/>
          <w:numId w:val="1"/>
        </w:numPr>
        <w:shd w:val="clear" w:color="auto" w:fill="FFFFFF"/>
        <w:spacing w:before="100" w:beforeAutospacing="1" w:after="100" w:afterAutospacing="1" w:line="420" w:lineRule="atLeast"/>
        <w:ind w:left="870"/>
        <w:rPr>
          <w:rFonts w:asciiTheme="majorBidi" w:hAnsiTheme="majorBidi" w:cstheme="majorBidi"/>
          <w:color w:val="565A5C"/>
          <w:sz w:val="24"/>
          <w:szCs w:val="24"/>
        </w:rPr>
      </w:pPr>
      <w:r w:rsidRPr="000C75E5">
        <w:rPr>
          <w:rFonts w:asciiTheme="majorBidi" w:hAnsiTheme="majorBidi" w:cstheme="majorBidi"/>
          <w:color w:val="565A5C"/>
          <w:sz w:val="24"/>
          <w:szCs w:val="24"/>
        </w:rPr>
        <w:t>preparing stakeholders for change</w:t>
      </w:r>
    </w:p>
    <w:p w14:paraId="0C79D5D7" w14:textId="77777777" w:rsidR="00254F4F" w:rsidRPr="000C75E5" w:rsidRDefault="00254F4F" w:rsidP="00254F4F">
      <w:pPr>
        <w:numPr>
          <w:ilvl w:val="0"/>
          <w:numId w:val="1"/>
        </w:numPr>
        <w:shd w:val="clear" w:color="auto" w:fill="FFFFFF"/>
        <w:spacing w:before="100" w:beforeAutospacing="1" w:after="100" w:afterAutospacing="1" w:line="420" w:lineRule="atLeast"/>
        <w:ind w:left="870"/>
        <w:rPr>
          <w:rFonts w:asciiTheme="majorBidi" w:hAnsiTheme="majorBidi" w:cstheme="majorBidi"/>
          <w:color w:val="565A5C"/>
          <w:sz w:val="24"/>
          <w:szCs w:val="24"/>
        </w:rPr>
      </w:pPr>
      <w:r w:rsidRPr="000C75E5">
        <w:rPr>
          <w:rFonts w:asciiTheme="majorBidi" w:hAnsiTheme="majorBidi" w:cstheme="majorBidi"/>
          <w:color w:val="565A5C"/>
          <w:sz w:val="24"/>
          <w:szCs w:val="24"/>
        </w:rPr>
        <w:t>engaging people in all aspects of the change process and decision-making</w:t>
      </w:r>
    </w:p>
    <w:p w14:paraId="390D636F" w14:textId="77777777" w:rsidR="00254F4F" w:rsidRPr="000C75E5" w:rsidRDefault="00254F4F" w:rsidP="00254F4F">
      <w:pPr>
        <w:numPr>
          <w:ilvl w:val="0"/>
          <w:numId w:val="1"/>
        </w:numPr>
        <w:shd w:val="clear" w:color="auto" w:fill="FFFFFF"/>
        <w:spacing w:before="100" w:beforeAutospacing="1" w:after="100" w:afterAutospacing="1" w:line="420" w:lineRule="atLeast"/>
        <w:ind w:left="870"/>
        <w:rPr>
          <w:rFonts w:asciiTheme="majorBidi" w:hAnsiTheme="majorBidi" w:cstheme="majorBidi"/>
          <w:color w:val="565A5C"/>
          <w:sz w:val="24"/>
          <w:szCs w:val="24"/>
        </w:rPr>
      </w:pPr>
      <w:r w:rsidRPr="000C75E5">
        <w:rPr>
          <w:rFonts w:asciiTheme="majorBidi" w:hAnsiTheme="majorBidi" w:cstheme="majorBidi"/>
          <w:color w:val="565A5C"/>
          <w:sz w:val="24"/>
          <w:szCs w:val="24"/>
        </w:rPr>
        <w:t xml:space="preserve">creating a vision and reason for the change to occur so that it makes sense to </w:t>
      </w:r>
      <w:proofErr w:type="gramStart"/>
      <w:r w:rsidRPr="000C75E5">
        <w:rPr>
          <w:rFonts w:asciiTheme="majorBidi" w:hAnsiTheme="majorBidi" w:cstheme="majorBidi"/>
          <w:color w:val="565A5C"/>
          <w:sz w:val="24"/>
          <w:szCs w:val="24"/>
        </w:rPr>
        <w:t>people</w:t>
      </w:r>
      <w:proofErr w:type="gramEnd"/>
    </w:p>
    <w:p w14:paraId="51AC7A5B" w14:textId="77777777" w:rsidR="00254F4F" w:rsidRPr="000C75E5" w:rsidRDefault="00254F4F" w:rsidP="00254F4F">
      <w:pPr>
        <w:numPr>
          <w:ilvl w:val="0"/>
          <w:numId w:val="1"/>
        </w:numPr>
        <w:shd w:val="clear" w:color="auto" w:fill="FFFFFF"/>
        <w:spacing w:before="100" w:beforeAutospacing="1" w:after="100" w:afterAutospacing="1" w:line="420" w:lineRule="atLeast"/>
        <w:ind w:left="870"/>
        <w:rPr>
          <w:rFonts w:asciiTheme="majorBidi" w:hAnsiTheme="majorBidi" w:cstheme="majorBidi"/>
          <w:color w:val="565A5C"/>
          <w:sz w:val="24"/>
          <w:szCs w:val="24"/>
        </w:rPr>
      </w:pPr>
      <w:r w:rsidRPr="000C75E5">
        <w:rPr>
          <w:rFonts w:asciiTheme="majorBidi" w:hAnsiTheme="majorBidi" w:cstheme="majorBidi"/>
          <w:color w:val="565A5C"/>
          <w:sz w:val="24"/>
          <w:szCs w:val="24"/>
        </w:rPr>
        <w:t xml:space="preserve">enabling people to work out how to apply the change to their work, obtaining </w:t>
      </w:r>
      <w:proofErr w:type="gramStart"/>
      <w:r w:rsidRPr="000C75E5">
        <w:rPr>
          <w:rFonts w:asciiTheme="majorBidi" w:hAnsiTheme="majorBidi" w:cstheme="majorBidi"/>
          <w:color w:val="565A5C"/>
          <w:sz w:val="24"/>
          <w:szCs w:val="24"/>
        </w:rPr>
        <w:t>feedback</w:t>
      </w:r>
      <w:proofErr w:type="gramEnd"/>
    </w:p>
    <w:p w14:paraId="60DED783" w14:textId="77777777" w:rsidR="00254F4F" w:rsidRPr="000C75E5" w:rsidRDefault="00254F4F" w:rsidP="00254F4F">
      <w:pPr>
        <w:numPr>
          <w:ilvl w:val="0"/>
          <w:numId w:val="1"/>
        </w:numPr>
        <w:shd w:val="clear" w:color="auto" w:fill="FFFFFF"/>
        <w:spacing w:before="100" w:beforeAutospacing="1" w:after="0" w:line="420" w:lineRule="atLeast"/>
        <w:ind w:left="870"/>
        <w:rPr>
          <w:rFonts w:asciiTheme="majorBidi" w:hAnsiTheme="majorBidi" w:cstheme="majorBidi"/>
          <w:color w:val="565A5C"/>
          <w:sz w:val="24"/>
          <w:szCs w:val="24"/>
        </w:rPr>
      </w:pPr>
      <w:r w:rsidRPr="000C75E5">
        <w:rPr>
          <w:rFonts w:asciiTheme="majorBidi" w:hAnsiTheme="majorBidi" w:cstheme="majorBidi"/>
          <w:color w:val="565A5C"/>
          <w:sz w:val="24"/>
          <w:szCs w:val="24"/>
        </w:rPr>
        <w:t>being flexible in the planning.</w:t>
      </w:r>
    </w:p>
    <w:p w14:paraId="5FFEB05A"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existing culture of an organisation is also critical in determining how well a change project will proceed. If there is a negative culture where people are already struggling, then change may be very difficult. As we saw in our discussions so far about leading change, the culture of the organisation is a function of the organisation’s leadership.</w:t>
      </w:r>
    </w:p>
    <w:p w14:paraId="48C05EE3"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following video features Simon Sinek, a very well-known and powerful writer and speaker about leadership. While not directly talking about change, this talk by Simon gives us food for thought about how great leaders can inspire action.</w:t>
      </w:r>
    </w:p>
    <w:p w14:paraId="1704FD6A"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In the following activity, explore the different options of what a newly appointed Director could do as they try to manage a change management project. You can re-attempt this scenario as many times as you like to see the different outcomes of your decisions.</w:t>
      </w:r>
    </w:p>
    <w:p w14:paraId="357A81E8" w14:textId="77777777" w:rsidR="00254F4F" w:rsidRPr="000C75E5" w:rsidRDefault="00254F4F" w:rsidP="00254F4F">
      <w:pPr>
        <w:rPr>
          <w:rFonts w:asciiTheme="majorBidi" w:hAnsiTheme="majorBidi" w:cstheme="majorBidi"/>
          <w:sz w:val="24"/>
          <w:szCs w:val="24"/>
        </w:rPr>
      </w:pPr>
      <w:hyperlink r:id="rId8" w:tgtFrame="_self" w:history="1">
        <w:r w:rsidRPr="000C75E5">
          <w:rPr>
            <w:rStyle w:val="Hyperlink"/>
            <w:rFonts w:asciiTheme="majorBidi" w:hAnsiTheme="majorBidi" w:cstheme="majorBidi"/>
            <w:color w:val="006FBF"/>
            <w:sz w:val="24"/>
            <w:szCs w:val="24"/>
          </w:rPr>
          <w:t>Text alternative</w:t>
        </w:r>
      </w:hyperlink>
    </w:p>
    <w:p w14:paraId="37D6762D"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In this video Simon Sinek, one of today’s most influential leadership thinkers, explores how great leaders inspire action.</w:t>
      </w:r>
    </w:p>
    <w:p w14:paraId="39806E78" w14:textId="77777777" w:rsidR="00254F4F" w:rsidRPr="000C75E5" w:rsidRDefault="00254F4F" w:rsidP="00254F4F">
      <w:pPr>
        <w:rPr>
          <w:rFonts w:asciiTheme="majorBidi" w:hAnsiTheme="majorBidi" w:cstheme="majorBidi"/>
          <w:sz w:val="24"/>
          <w:szCs w:val="24"/>
        </w:rPr>
      </w:pPr>
      <w:r w:rsidRPr="000C75E5">
        <w:rPr>
          <w:rFonts w:asciiTheme="majorBidi" w:hAnsiTheme="majorBidi" w:cstheme="majorBidi"/>
          <w:sz w:val="24"/>
          <w:szCs w:val="24"/>
        </w:rPr>
        <w:lastRenderedPageBreak/>
        <w:t>How great leaders inspire action | Simon Sinek (2010) &lt;https://www.youtube.com/watch?v=qp0HIF3SfI4&gt;</w:t>
      </w:r>
    </w:p>
    <w:p w14:paraId="0F1ACE6F" w14:textId="4FBCE18B"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79521D66" wp14:editId="087A1D26">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26E2DD3"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REQUIRED READING</w:t>
      </w:r>
    </w:p>
    <w:p w14:paraId="27E0C5A8"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The following short reading provides an excellent case study of culture and change preparedness. </w:t>
      </w:r>
      <w:proofErr w:type="gramStart"/>
      <w:r w:rsidRPr="000C75E5">
        <w:rPr>
          <w:rFonts w:asciiTheme="majorBidi" w:hAnsiTheme="majorBidi" w:cstheme="majorBidi"/>
          <w:color w:val="565A5C"/>
        </w:rPr>
        <w:t>You’ll</w:t>
      </w:r>
      <w:proofErr w:type="gramEnd"/>
      <w:r w:rsidRPr="000C75E5">
        <w:rPr>
          <w:rFonts w:asciiTheme="majorBidi" w:hAnsiTheme="majorBidi" w:cstheme="majorBidi"/>
          <w:color w:val="565A5C"/>
        </w:rPr>
        <w:t xml:space="preserve"> use this reading in the activity below and it will help in completing Assessment 2.</w:t>
      </w:r>
    </w:p>
    <w:p w14:paraId="750B74E0" w14:textId="6B97CB2C" w:rsidR="00254F4F" w:rsidRPr="000C75E5" w:rsidRDefault="00254F4F" w:rsidP="00254F4F">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5E3EC60B" wp14:editId="1E20CE51">
            <wp:extent cx="9525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8FB414" w14:textId="77777777" w:rsidR="00254F4F" w:rsidRPr="000C75E5" w:rsidRDefault="00254F4F" w:rsidP="00254F4F">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EPORTFOLIO TASK</w:t>
      </w:r>
    </w:p>
    <w:p w14:paraId="4AFC4319"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Reflecting on Simon Sinek's Ted Talk, </w:t>
      </w:r>
      <w:proofErr w:type="gramStart"/>
      <w:r w:rsidRPr="000C75E5">
        <w:rPr>
          <w:rStyle w:val="Emphasis"/>
          <w:rFonts w:asciiTheme="majorBidi" w:hAnsiTheme="majorBidi" w:cstheme="majorBidi"/>
          <w:color w:val="565A5C"/>
        </w:rPr>
        <w:t>How</w:t>
      </w:r>
      <w:proofErr w:type="gramEnd"/>
      <w:r w:rsidRPr="000C75E5">
        <w:rPr>
          <w:rStyle w:val="Emphasis"/>
          <w:rFonts w:asciiTheme="majorBidi" w:hAnsiTheme="majorBidi" w:cstheme="majorBidi"/>
          <w:color w:val="565A5C"/>
        </w:rPr>
        <w:t xml:space="preserve"> great leaders inspire action</w:t>
      </w:r>
      <w:r w:rsidRPr="000C75E5">
        <w:rPr>
          <w:rFonts w:asciiTheme="majorBidi" w:hAnsiTheme="majorBidi" w:cstheme="majorBidi"/>
          <w:color w:val="565A5C"/>
        </w:rPr>
        <w:t> (2010) and the Gleason (2017) article, answer the following questions:</w:t>
      </w:r>
    </w:p>
    <w:p w14:paraId="4AA6FC22"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1. How would you react to the type of leadership that Sinek describes do you think?</w:t>
      </w:r>
    </w:p>
    <w:p w14:paraId="03238D55"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2. How change prepared are you, given your experiences of change in your life?</w:t>
      </w:r>
    </w:p>
    <w:p w14:paraId="05F1955A"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3. How would you apply what Sinek is talking about to creating a culture that is change </w:t>
      </w:r>
      <w:proofErr w:type="gramStart"/>
      <w:r w:rsidRPr="000C75E5">
        <w:rPr>
          <w:rFonts w:asciiTheme="majorBidi" w:hAnsiTheme="majorBidi" w:cstheme="majorBidi"/>
          <w:color w:val="565A5C"/>
        </w:rPr>
        <w:t>ready</w:t>
      </w:r>
      <w:proofErr w:type="gramEnd"/>
    </w:p>
    <w:p w14:paraId="1FFB5C44" w14:textId="77777777" w:rsidR="00254F4F" w:rsidRPr="000C75E5" w:rsidRDefault="00254F4F" w:rsidP="00254F4F">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4. What are the main features of a change ready culture?</w:t>
      </w:r>
    </w:p>
    <w:p w14:paraId="090F5A83" w14:textId="77777777" w:rsidR="00254F4F" w:rsidRPr="000C75E5" w:rsidRDefault="00254F4F" w:rsidP="00254F4F">
      <w:pPr>
        <w:pStyle w:val="NormalWeb"/>
        <w:shd w:val="clear" w:color="auto" w:fill="FFFFFF"/>
        <w:spacing w:before="0" w:beforeAutospacing="0" w:after="0" w:afterAutospacing="0" w:line="420" w:lineRule="atLeast"/>
        <w:rPr>
          <w:rFonts w:asciiTheme="majorBidi" w:hAnsiTheme="majorBidi" w:cstheme="majorBidi"/>
          <w:color w:val="565A5C"/>
        </w:rPr>
      </w:pPr>
      <w:r w:rsidRPr="000C75E5">
        <w:rPr>
          <w:rFonts w:asciiTheme="majorBidi" w:hAnsiTheme="majorBidi" w:cstheme="majorBidi"/>
          <w:color w:val="565A5C"/>
        </w:rPr>
        <w:t>Allow 35 minutes to complete this activity.</w:t>
      </w:r>
    </w:p>
    <w:p w14:paraId="18874966" w14:textId="635D151B" w:rsidR="00254F4F" w:rsidRDefault="004075FA" w:rsidP="00254F4F">
      <w:pPr>
        <w:pStyle w:val="Heading1"/>
        <w:shd w:val="clear" w:color="auto" w:fill="FFFFFF"/>
        <w:spacing w:before="0" w:beforeAutospacing="0" w:after="0" w:afterAutospacing="0"/>
        <w:rPr>
          <w:rFonts w:asciiTheme="majorBidi" w:hAnsiTheme="majorBidi" w:cstheme="majorBidi"/>
          <w:color w:val="333333"/>
          <w:sz w:val="24"/>
          <w:szCs w:val="24"/>
          <w:shd w:val="clear" w:color="auto" w:fill="F5F5F5"/>
        </w:rPr>
      </w:pPr>
      <w:r w:rsidRPr="000C75E5">
        <w:rPr>
          <w:rFonts w:asciiTheme="majorBidi" w:hAnsiTheme="majorBidi" w:cstheme="majorBidi"/>
          <w:color w:val="333333"/>
          <w:sz w:val="24"/>
          <w:szCs w:val="24"/>
          <w:shd w:val="clear" w:color="auto" w:fill="F5F5F5"/>
        </w:rPr>
        <w:t xml:space="preserve">Gleeson, B 2017, ‘Why great companies prepare for change now, not tomorrow’, </w:t>
      </w:r>
      <w:r w:rsidRPr="000C75E5">
        <w:rPr>
          <w:rFonts w:asciiTheme="majorBidi" w:hAnsiTheme="majorBidi" w:cstheme="majorBidi"/>
          <w:i/>
          <w:iCs/>
          <w:color w:val="333333"/>
          <w:sz w:val="24"/>
          <w:szCs w:val="24"/>
          <w:shd w:val="clear" w:color="auto" w:fill="F5F5F5"/>
        </w:rPr>
        <w:t>Forbes</w:t>
      </w:r>
      <w:r w:rsidRPr="000C75E5">
        <w:rPr>
          <w:rFonts w:asciiTheme="majorBidi" w:hAnsiTheme="majorBidi" w:cstheme="majorBidi"/>
          <w:color w:val="333333"/>
          <w:sz w:val="24"/>
          <w:szCs w:val="24"/>
          <w:shd w:val="clear" w:color="auto" w:fill="F5F5F5"/>
        </w:rPr>
        <w:t xml:space="preserve">, Forbes Media, viewed 26 </w:t>
      </w:r>
      <w:proofErr w:type="gramStart"/>
      <w:r w:rsidRPr="000C75E5">
        <w:rPr>
          <w:rFonts w:asciiTheme="majorBidi" w:hAnsiTheme="majorBidi" w:cstheme="majorBidi"/>
          <w:color w:val="333333"/>
          <w:sz w:val="24"/>
          <w:szCs w:val="24"/>
          <w:shd w:val="clear" w:color="auto" w:fill="F5F5F5"/>
        </w:rPr>
        <w:t>September,</w:t>
      </w:r>
      <w:proofErr w:type="gramEnd"/>
      <w:r w:rsidRPr="000C75E5">
        <w:rPr>
          <w:rFonts w:asciiTheme="majorBidi" w:hAnsiTheme="majorBidi" w:cstheme="majorBidi"/>
          <w:color w:val="333333"/>
          <w:sz w:val="24"/>
          <w:szCs w:val="24"/>
          <w:shd w:val="clear" w:color="auto" w:fill="F5F5F5"/>
        </w:rPr>
        <w:t xml:space="preserve"> 2019, &lt;https://www.forbes.com/sites/brentgleeson/2017/07/10/why-great-companies-prepare-for-change-now-not-tomorrow/#730694974514&gt;.</w:t>
      </w:r>
    </w:p>
    <w:p w14:paraId="04FF9A95" w14:textId="77777777" w:rsidR="000C75E5" w:rsidRPr="000C75E5" w:rsidRDefault="000C75E5" w:rsidP="00254F4F">
      <w:pPr>
        <w:pStyle w:val="Heading1"/>
        <w:shd w:val="clear" w:color="auto" w:fill="FFFFFF"/>
        <w:spacing w:before="0" w:beforeAutospacing="0" w:after="0" w:afterAutospacing="0"/>
        <w:rPr>
          <w:rFonts w:asciiTheme="majorBidi" w:hAnsiTheme="majorBidi" w:cstheme="majorBidi"/>
          <w:b w:val="0"/>
          <w:bCs w:val="0"/>
          <w:color w:val="494C4E"/>
          <w:spacing w:val="3"/>
          <w:sz w:val="24"/>
          <w:szCs w:val="24"/>
        </w:rPr>
      </w:pPr>
    </w:p>
    <w:p w14:paraId="64A2D21E" w14:textId="77777777" w:rsidR="004075FA" w:rsidRPr="000C75E5" w:rsidRDefault="004075FA" w:rsidP="004075FA">
      <w:pPr>
        <w:pStyle w:val="Heading1"/>
        <w:shd w:val="clear" w:color="auto" w:fill="FFFFFF"/>
        <w:spacing w:before="0" w:beforeAutospacing="0" w:after="0" w:afterAutospacing="0"/>
        <w:rPr>
          <w:rFonts w:asciiTheme="majorBidi" w:hAnsiTheme="majorBidi" w:cstheme="majorBidi"/>
          <w:color w:val="494C4E"/>
          <w:spacing w:val="3"/>
          <w:sz w:val="28"/>
          <w:szCs w:val="28"/>
          <w:u w:val="single"/>
        </w:rPr>
      </w:pPr>
      <w:r w:rsidRPr="000C75E5">
        <w:rPr>
          <w:rFonts w:asciiTheme="majorBidi" w:hAnsiTheme="majorBidi" w:cstheme="majorBidi"/>
          <w:color w:val="494C4E"/>
          <w:spacing w:val="3"/>
          <w:sz w:val="28"/>
          <w:szCs w:val="28"/>
          <w:u w:val="single"/>
        </w:rPr>
        <w:t xml:space="preserve">3.3.1 Choosing the right change </w:t>
      </w:r>
      <w:proofErr w:type="gramStart"/>
      <w:r w:rsidRPr="000C75E5">
        <w:rPr>
          <w:rFonts w:asciiTheme="majorBidi" w:hAnsiTheme="majorBidi" w:cstheme="majorBidi"/>
          <w:color w:val="494C4E"/>
          <w:spacing w:val="3"/>
          <w:sz w:val="28"/>
          <w:szCs w:val="28"/>
          <w:u w:val="single"/>
        </w:rPr>
        <w:t>strategies</w:t>
      </w:r>
      <w:proofErr w:type="gramEnd"/>
    </w:p>
    <w:p w14:paraId="614763AD"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Sometimes it is evident from assessing an organisation that it and its people are ill-prepared for planned or unplanned change. It is also important to recognise that not all organisations are alike. Thus, it might be necessary to devise strategies that are specific to a particular problem or circumstance, as well as the organisation itself. Choosing the right change model, depending on the type of change being implemented, is critical.</w:t>
      </w:r>
    </w:p>
    <w:p w14:paraId="0AC7DAD6" w14:textId="77777777" w:rsidR="004075FA" w:rsidRPr="000C75E5" w:rsidRDefault="004075FA" w:rsidP="004075FA">
      <w:pPr>
        <w:pStyle w:val="Heading2"/>
        <w:shd w:val="clear" w:color="auto" w:fill="FFFFFF"/>
        <w:spacing w:before="450" w:after="450"/>
        <w:rPr>
          <w:rFonts w:asciiTheme="majorBidi" w:hAnsiTheme="majorBidi"/>
          <w:color w:val="017D79"/>
          <w:spacing w:val="3"/>
          <w:sz w:val="24"/>
          <w:szCs w:val="24"/>
        </w:rPr>
      </w:pPr>
      <w:r w:rsidRPr="000C75E5">
        <w:rPr>
          <w:rFonts w:asciiTheme="majorBidi" w:hAnsiTheme="majorBidi"/>
          <w:b/>
          <w:bCs/>
          <w:color w:val="1E1248"/>
          <w:spacing w:val="3"/>
          <w:sz w:val="24"/>
          <w:szCs w:val="24"/>
        </w:rPr>
        <w:lastRenderedPageBreak/>
        <w:t>Case in point: A case study</w:t>
      </w:r>
    </w:p>
    <w:p w14:paraId="3023084E" w14:textId="77777777" w:rsidR="004075FA" w:rsidRPr="000C75E5" w:rsidRDefault="004075FA" w:rsidP="004075FA">
      <w:pPr>
        <w:pStyle w:val="Heading3"/>
        <w:shd w:val="clear" w:color="auto" w:fill="FFFFFF"/>
        <w:spacing w:before="225" w:after="225"/>
        <w:rPr>
          <w:rFonts w:asciiTheme="majorBidi" w:hAnsiTheme="majorBidi"/>
          <w:b/>
          <w:bCs/>
          <w:color w:val="000000"/>
          <w:spacing w:val="3"/>
        </w:rPr>
      </w:pPr>
      <w:proofErr w:type="spellStart"/>
      <w:r w:rsidRPr="000C75E5">
        <w:rPr>
          <w:rFonts w:asciiTheme="majorBidi" w:hAnsiTheme="majorBidi"/>
          <w:color w:val="005B90"/>
          <w:spacing w:val="3"/>
        </w:rPr>
        <w:t>TechniTechnics</w:t>
      </w:r>
      <w:proofErr w:type="spellEnd"/>
    </w:p>
    <w:p w14:paraId="4B025387"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proofErr w:type="spellStart"/>
      <w:r w:rsidRPr="000C75E5">
        <w:rPr>
          <w:rFonts w:asciiTheme="majorBidi" w:hAnsiTheme="majorBidi" w:cstheme="majorBidi"/>
          <w:color w:val="565A5C"/>
        </w:rPr>
        <w:t>TechniTechnics</w:t>
      </w:r>
      <w:proofErr w:type="spellEnd"/>
      <w:r w:rsidRPr="000C75E5">
        <w:rPr>
          <w:rFonts w:asciiTheme="majorBidi" w:hAnsiTheme="majorBidi" w:cstheme="majorBidi"/>
          <w:color w:val="565A5C"/>
        </w:rPr>
        <w:t xml:space="preserve"> is a </w:t>
      </w:r>
      <w:proofErr w:type="gramStart"/>
      <w:r w:rsidRPr="000C75E5">
        <w:rPr>
          <w:rFonts w:asciiTheme="majorBidi" w:hAnsiTheme="majorBidi" w:cstheme="majorBidi"/>
          <w:color w:val="565A5C"/>
        </w:rPr>
        <w:t>family owned</w:t>
      </w:r>
      <w:proofErr w:type="gramEnd"/>
      <w:r w:rsidRPr="000C75E5">
        <w:rPr>
          <w:rFonts w:asciiTheme="majorBidi" w:hAnsiTheme="majorBidi" w:cstheme="majorBidi"/>
          <w:color w:val="565A5C"/>
        </w:rPr>
        <w:t xml:space="preserve"> company. Originally established by their father, some 20-years previously, three brothers are now the directors. The elder brother is the managing director. The company provides software solutions to several major, ongoing clients as well as consulting services to a steady stream of smaller businesses. There are 14 staff, including the directors, who work in the business. The organisation includes six additional family members who have non-managerial support roles and have been with the company between 10 and 20 years.</w:t>
      </w:r>
    </w:p>
    <w:p w14:paraId="334B4EEA"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last five-years have seen a steady growth of about 7% increase in revenue each year with an accompanying, slow increase in staffing to cope with the increased volume of work. The directors have been quite happy with this and comfortable with keeping the business relatively modest and enjoying the lifestyle that their coastal location affords.</w:t>
      </w:r>
    </w:p>
    <w:p w14:paraId="6B1F3DEC"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However, in the past 6 months the company suddenly experienced a surge of recognition for an innovative software solution that has become a market leader in its field. There has been global interest in the product from the USA and Europe that has resulted in unexpected surge of sales, as well as requests for modifications to suit a variety of contexts. Orders are flooding in with an estimated increase in revenue of 200%, over the next 12-months.</w:t>
      </w:r>
    </w:p>
    <w:p w14:paraId="28977B8D"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At the same time, </w:t>
      </w:r>
      <w:proofErr w:type="spellStart"/>
      <w:r w:rsidRPr="000C75E5">
        <w:rPr>
          <w:rFonts w:asciiTheme="majorBidi" w:hAnsiTheme="majorBidi" w:cstheme="majorBidi"/>
          <w:color w:val="565A5C"/>
        </w:rPr>
        <w:t>TechniTechnics</w:t>
      </w:r>
      <w:proofErr w:type="spellEnd"/>
      <w:r w:rsidRPr="000C75E5">
        <w:rPr>
          <w:rFonts w:asciiTheme="majorBidi" w:hAnsiTheme="majorBidi" w:cstheme="majorBidi"/>
          <w:color w:val="565A5C"/>
        </w:rPr>
        <w:t>, because of this recognition, has found an increased request for work from new clients with a variety of software problems. Revenue increase in this area is expected to be 120% on current orders over 12-months.</w:t>
      </w:r>
    </w:p>
    <w:p w14:paraId="566B8A97"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The brothers are faced with an obvious dilemma. They can either turn back the business and keep the workflow manageable and perhaps steadily increase revenue. Or they can decide to increase their capacity. A business consultant has advised that if they decide to expand, they </w:t>
      </w:r>
      <w:proofErr w:type="gramStart"/>
      <w:r w:rsidRPr="000C75E5">
        <w:rPr>
          <w:rFonts w:asciiTheme="majorBidi" w:hAnsiTheme="majorBidi" w:cstheme="majorBidi"/>
          <w:color w:val="565A5C"/>
        </w:rPr>
        <w:t>would</w:t>
      </w:r>
      <w:proofErr w:type="gramEnd"/>
      <w:r w:rsidRPr="000C75E5">
        <w:rPr>
          <w:rFonts w:asciiTheme="majorBidi" w:hAnsiTheme="majorBidi" w:cstheme="majorBidi"/>
          <w:color w:val="565A5C"/>
        </w:rPr>
        <w:t xml:space="preserve"> need to dramatically change the structure of the company to one much more suited to a moderate to large enterprise.</w:t>
      </w:r>
    </w:p>
    <w:p w14:paraId="76B0AFCC"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The decision is made that this is too good an opportunity to miss and that the company will embrace considerable change in its governance, how it functions and its structure.</w:t>
      </w:r>
    </w:p>
    <w:p w14:paraId="7355295B"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lastRenderedPageBreak/>
        <w:t>You, in your role as a change consultant, have been asked to provide advice as to how to move forward with what will be a major cultural change. The business consultant is assisting the brothers with the business redesign.</w:t>
      </w:r>
    </w:p>
    <w:p w14:paraId="252078D4" w14:textId="28A65DCB" w:rsidR="004075FA" w:rsidRPr="000C75E5" w:rsidRDefault="004075FA" w:rsidP="004075FA">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1B5F2F90" wp14:editId="21BB472D">
            <wp:extent cx="9239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p w14:paraId="69C81EBA" w14:textId="77777777" w:rsidR="004075FA" w:rsidRPr="000C75E5" w:rsidRDefault="004075FA" w:rsidP="004075FA">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REFLECT</w:t>
      </w:r>
    </w:p>
    <w:p w14:paraId="3D4FAAE0"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What has happened to </w:t>
      </w:r>
      <w:proofErr w:type="spellStart"/>
      <w:r w:rsidRPr="000C75E5">
        <w:rPr>
          <w:rFonts w:asciiTheme="majorBidi" w:hAnsiTheme="majorBidi" w:cstheme="majorBidi"/>
          <w:color w:val="565A5C"/>
        </w:rPr>
        <w:t>TechniTechnics</w:t>
      </w:r>
      <w:proofErr w:type="spellEnd"/>
      <w:r w:rsidRPr="000C75E5">
        <w:rPr>
          <w:rFonts w:asciiTheme="majorBidi" w:hAnsiTheme="majorBidi" w:cstheme="majorBidi"/>
          <w:color w:val="565A5C"/>
        </w:rPr>
        <w:t xml:space="preserve"> is not unusual. Reflect on your own experiences of personal, </w:t>
      </w:r>
      <w:proofErr w:type="gramStart"/>
      <w:r w:rsidRPr="000C75E5">
        <w:rPr>
          <w:rFonts w:asciiTheme="majorBidi" w:hAnsiTheme="majorBidi" w:cstheme="majorBidi"/>
          <w:color w:val="565A5C"/>
        </w:rPr>
        <w:t>social</w:t>
      </w:r>
      <w:proofErr w:type="gramEnd"/>
      <w:r w:rsidRPr="000C75E5">
        <w:rPr>
          <w:rFonts w:asciiTheme="majorBidi" w:hAnsiTheme="majorBidi" w:cstheme="majorBidi"/>
          <w:color w:val="565A5C"/>
        </w:rPr>
        <w:t xml:space="preserve"> or organisational change-planned or unplanned. Reflect on the following:</w:t>
      </w:r>
    </w:p>
    <w:p w14:paraId="345B1D08"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1. How might </w:t>
      </w:r>
      <w:proofErr w:type="spellStart"/>
      <w:r w:rsidRPr="000C75E5">
        <w:rPr>
          <w:rFonts w:asciiTheme="majorBidi" w:hAnsiTheme="majorBidi" w:cstheme="majorBidi"/>
          <w:color w:val="565A5C"/>
        </w:rPr>
        <w:t>TechniTechnics</w:t>
      </w:r>
      <w:proofErr w:type="spellEnd"/>
      <w:r w:rsidRPr="000C75E5">
        <w:rPr>
          <w:rFonts w:asciiTheme="majorBidi" w:hAnsiTheme="majorBidi" w:cstheme="majorBidi"/>
          <w:color w:val="565A5C"/>
        </w:rPr>
        <w:t xml:space="preserve"> have been better positioned to accept the challenge ahead, without having to go into crisis management?</w:t>
      </w:r>
    </w:p>
    <w:p w14:paraId="26758497"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2. Do you think </w:t>
      </w:r>
      <w:proofErr w:type="spellStart"/>
      <w:r w:rsidRPr="000C75E5">
        <w:rPr>
          <w:rFonts w:asciiTheme="majorBidi" w:hAnsiTheme="majorBidi" w:cstheme="majorBidi"/>
          <w:color w:val="565A5C"/>
        </w:rPr>
        <w:t>TechniTechnics</w:t>
      </w:r>
      <w:proofErr w:type="spellEnd"/>
      <w:r w:rsidRPr="000C75E5">
        <w:rPr>
          <w:rFonts w:asciiTheme="majorBidi" w:hAnsiTheme="majorBidi" w:cstheme="majorBidi"/>
          <w:color w:val="565A5C"/>
        </w:rPr>
        <w:t xml:space="preserve"> have made the right decision? Why do you agree or </w:t>
      </w:r>
      <w:proofErr w:type="gramStart"/>
      <w:r w:rsidRPr="000C75E5">
        <w:rPr>
          <w:rFonts w:asciiTheme="majorBidi" w:hAnsiTheme="majorBidi" w:cstheme="majorBidi"/>
          <w:color w:val="565A5C"/>
        </w:rPr>
        <w:t>disagree.</w:t>
      </w:r>
      <w:proofErr w:type="gramEnd"/>
    </w:p>
    <w:p w14:paraId="056C4FAE" w14:textId="77777777" w:rsidR="004075FA" w:rsidRPr="000C75E5" w:rsidRDefault="004075FA" w:rsidP="004075FA">
      <w:pPr>
        <w:pStyle w:val="NormalWeb"/>
        <w:shd w:val="clear" w:color="auto" w:fill="FFFFFF"/>
        <w:spacing w:before="0" w:beforeAutospacing="0" w:after="0" w:afterAutospacing="0" w:line="420" w:lineRule="atLeast"/>
        <w:rPr>
          <w:rFonts w:asciiTheme="majorBidi" w:hAnsiTheme="majorBidi" w:cstheme="majorBidi"/>
          <w:color w:val="565A5C"/>
        </w:rPr>
      </w:pPr>
      <w:r w:rsidRPr="000C75E5">
        <w:rPr>
          <w:rFonts w:asciiTheme="majorBidi" w:hAnsiTheme="majorBidi" w:cstheme="majorBidi"/>
          <w:color w:val="565A5C"/>
        </w:rPr>
        <w:t>3. From your own experience, why are there times when it is better not to change than to take the risk?</w:t>
      </w:r>
    </w:p>
    <w:p w14:paraId="273969E1" w14:textId="217B64C6" w:rsidR="004075FA" w:rsidRPr="000C75E5" w:rsidRDefault="004075FA" w:rsidP="004075FA">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2DB058B2" wp14:editId="7848F211">
            <wp:extent cx="952500" cy="952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09FA1E5" w14:textId="77777777" w:rsidR="004075FA" w:rsidRPr="000C75E5" w:rsidRDefault="004075FA" w:rsidP="004075FA">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REQUIRED READINGS</w:t>
      </w:r>
    </w:p>
    <w:p w14:paraId="6712C121"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proofErr w:type="gramStart"/>
      <w:r w:rsidRPr="000C75E5">
        <w:rPr>
          <w:rFonts w:asciiTheme="majorBidi" w:hAnsiTheme="majorBidi" w:cstheme="majorBidi"/>
          <w:color w:val="565A5C"/>
        </w:rPr>
        <w:t>We’ve</w:t>
      </w:r>
      <w:proofErr w:type="gramEnd"/>
      <w:r w:rsidRPr="000C75E5">
        <w:rPr>
          <w:rFonts w:asciiTheme="majorBidi" w:hAnsiTheme="majorBidi" w:cstheme="majorBidi"/>
          <w:color w:val="565A5C"/>
        </w:rPr>
        <w:t xml:space="preserve"> already evaluated resistance to change but we’ll revisit this important issue again, but with reference to change theory. This article is by a giant of change management theory, John Kotter, whose theory of change management has been covered in the required readings so far. Here, he talks about choosing strategies where there is a high chance of resistance to change.</w:t>
      </w:r>
    </w:p>
    <w:p w14:paraId="55880141"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This paper compares </w:t>
      </w:r>
      <w:proofErr w:type="gramStart"/>
      <w:r w:rsidRPr="000C75E5">
        <w:rPr>
          <w:rFonts w:asciiTheme="majorBidi" w:hAnsiTheme="majorBidi" w:cstheme="majorBidi"/>
          <w:color w:val="565A5C"/>
        </w:rPr>
        <w:t>a number of</w:t>
      </w:r>
      <w:proofErr w:type="gramEnd"/>
      <w:r w:rsidRPr="000C75E5">
        <w:rPr>
          <w:rFonts w:asciiTheme="majorBidi" w:hAnsiTheme="majorBidi" w:cstheme="majorBidi"/>
          <w:color w:val="565A5C"/>
        </w:rPr>
        <w:t xml:space="preserve"> change theories and, using an interesting research design, suggests circumstances where each might be effective.</w:t>
      </w:r>
    </w:p>
    <w:p w14:paraId="18EA8747" w14:textId="15141FA7" w:rsidR="004075FA" w:rsidRDefault="004075FA" w:rsidP="004075FA">
      <w:pPr>
        <w:pStyle w:val="Heading1"/>
        <w:shd w:val="clear" w:color="auto" w:fill="FFFFFF"/>
        <w:spacing w:before="0" w:beforeAutospacing="0" w:after="0" w:afterAutospacing="0"/>
        <w:rPr>
          <w:rFonts w:asciiTheme="majorBidi" w:hAnsiTheme="majorBidi" w:cstheme="majorBidi"/>
          <w:color w:val="494C4E"/>
          <w:spacing w:val="3"/>
          <w:sz w:val="28"/>
          <w:szCs w:val="28"/>
          <w:u w:val="single"/>
        </w:rPr>
      </w:pPr>
      <w:r w:rsidRPr="000C75E5">
        <w:rPr>
          <w:rFonts w:asciiTheme="majorBidi" w:hAnsiTheme="majorBidi" w:cstheme="majorBidi"/>
          <w:color w:val="494C4E"/>
          <w:spacing w:val="3"/>
          <w:sz w:val="28"/>
          <w:szCs w:val="28"/>
          <w:u w:val="single"/>
        </w:rPr>
        <w:t xml:space="preserve">3.3.2 Discussion: </w:t>
      </w:r>
      <w:proofErr w:type="spellStart"/>
      <w:r w:rsidRPr="000C75E5">
        <w:rPr>
          <w:rFonts w:asciiTheme="majorBidi" w:hAnsiTheme="majorBidi" w:cstheme="majorBidi"/>
          <w:color w:val="494C4E"/>
          <w:spacing w:val="3"/>
          <w:sz w:val="28"/>
          <w:szCs w:val="28"/>
          <w:u w:val="single"/>
        </w:rPr>
        <w:t>TechniTechnics</w:t>
      </w:r>
      <w:proofErr w:type="spellEnd"/>
      <w:r w:rsidRPr="000C75E5">
        <w:rPr>
          <w:rFonts w:asciiTheme="majorBidi" w:hAnsiTheme="majorBidi" w:cstheme="majorBidi"/>
          <w:color w:val="494C4E"/>
          <w:spacing w:val="3"/>
          <w:sz w:val="28"/>
          <w:szCs w:val="28"/>
          <w:u w:val="single"/>
        </w:rPr>
        <w:t xml:space="preserve"> needs your </w:t>
      </w:r>
      <w:proofErr w:type="gramStart"/>
      <w:r w:rsidRPr="000C75E5">
        <w:rPr>
          <w:rFonts w:asciiTheme="majorBidi" w:hAnsiTheme="majorBidi" w:cstheme="majorBidi"/>
          <w:color w:val="494C4E"/>
          <w:spacing w:val="3"/>
          <w:sz w:val="28"/>
          <w:szCs w:val="28"/>
          <w:u w:val="single"/>
        </w:rPr>
        <w:t>help</w:t>
      </w:r>
      <w:proofErr w:type="gramEnd"/>
    </w:p>
    <w:p w14:paraId="400EF355" w14:textId="77777777" w:rsidR="000C75E5" w:rsidRPr="000C75E5" w:rsidRDefault="000C75E5" w:rsidP="004075FA">
      <w:pPr>
        <w:pStyle w:val="Heading1"/>
        <w:shd w:val="clear" w:color="auto" w:fill="FFFFFF"/>
        <w:spacing w:before="0" w:beforeAutospacing="0" w:after="0" w:afterAutospacing="0"/>
        <w:rPr>
          <w:rFonts w:asciiTheme="majorBidi" w:hAnsiTheme="majorBidi" w:cstheme="majorBidi"/>
          <w:color w:val="494C4E"/>
          <w:spacing w:val="3"/>
          <w:sz w:val="28"/>
          <w:szCs w:val="28"/>
          <w:u w:val="single"/>
        </w:rPr>
      </w:pPr>
    </w:p>
    <w:p w14:paraId="4724D62F" w14:textId="77777777" w:rsidR="004075FA" w:rsidRPr="000C75E5" w:rsidRDefault="004075FA" w:rsidP="004075FA">
      <w:pPr>
        <w:pStyle w:val="Heading1"/>
        <w:spacing w:before="0" w:beforeAutospacing="0" w:after="0" w:afterAutospacing="0"/>
        <w:textAlignment w:val="baseline"/>
        <w:rPr>
          <w:rFonts w:asciiTheme="majorBidi" w:hAnsiTheme="majorBidi" w:cstheme="majorBidi"/>
          <w:color w:val="494C4E"/>
          <w:spacing w:val="3"/>
          <w:sz w:val="28"/>
          <w:szCs w:val="28"/>
          <w:u w:val="single"/>
        </w:rPr>
      </w:pPr>
      <w:r w:rsidRPr="000C75E5">
        <w:rPr>
          <w:rFonts w:asciiTheme="majorBidi" w:hAnsiTheme="majorBidi" w:cstheme="majorBidi"/>
          <w:color w:val="494C4E"/>
          <w:spacing w:val="3"/>
          <w:sz w:val="28"/>
          <w:szCs w:val="28"/>
          <w:u w:val="single"/>
        </w:rPr>
        <w:t>3.4.1 How can you anticipate change?</w:t>
      </w:r>
    </w:p>
    <w:p w14:paraId="40563054"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This week </w:t>
      </w:r>
      <w:proofErr w:type="gramStart"/>
      <w:r w:rsidRPr="000C75E5">
        <w:rPr>
          <w:rFonts w:asciiTheme="majorBidi" w:hAnsiTheme="majorBidi" w:cstheme="majorBidi"/>
          <w:color w:val="565A5C"/>
        </w:rPr>
        <w:t>we’ve</w:t>
      </w:r>
      <w:proofErr w:type="gramEnd"/>
      <w:r w:rsidRPr="000C75E5">
        <w:rPr>
          <w:rFonts w:asciiTheme="majorBidi" w:hAnsiTheme="majorBidi" w:cstheme="majorBidi"/>
          <w:color w:val="565A5C"/>
        </w:rPr>
        <w:t xml:space="preserve"> examined that in today’s world of rapid change that employees, teams, organisations and even societies need to be able to adapt quickly to external events.</w:t>
      </w:r>
    </w:p>
    <w:p w14:paraId="4588E29A"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proofErr w:type="gramStart"/>
      <w:r w:rsidRPr="000C75E5">
        <w:rPr>
          <w:rFonts w:asciiTheme="majorBidi" w:hAnsiTheme="majorBidi" w:cstheme="majorBidi"/>
          <w:color w:val="565A5C"/>
        </w:rPr>
        <w:lastRenderedPageBreak/>
        <w:t>With regard to</w:t>
      </w:r>
      <w:proofErr w:type="gramEnd"/>
      <w:r w:rsidRPr="000C75E5">
        <w:rPr>
          <w:rFonts w:asciiTheme="majorBidi" w:hAnsiTheme="majorBidi" w:cstheme="majorBidi"/>
          <w:color w:val="565A5C"/>
        </w:rPr>
        <w:t xml:space="preserve"> change, there are two types of people in the world. There are those that anticipate and expect change, multi-skilled, watch external events carefully, and are comfortable with a bit of uncertainty. Then there are those who tend to like to control their world, think that change will not occur to them, look inwardly, and expect the world to dance to their needs.</w:t>
      </w:r>
    </w:p>
    <w:p w14:paraId="2F6A10DA"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Organisations are much the same. There are those that are flexible and agile, monitor their environment and are ready to shift focus at a moment’s notice. They are built change ready and know it may happen at any time. These are open systems, which we will discuss further below.</w:t>
      </w:r>
    </w:p>
    <w:p w14:paraId="13154C0C"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The others are more focused on their internal workings, following policies and procedures to the letter, inflexible, expect their customers to toe the line, and do not monitor the world that is affecting them. These are closed </w:t>
      </w:r>
      <w:proofErr w:type="gramStart"/>
      <w:r w:rsidRPr="000C75E5">
        <w:rPr>
          <w:rFonts w:asciiTheme="majorBidi" w:hAnsiTheme="majorBidi" w:cstheme="majorBidi"/>
          <w:color w:val="565A5C"/>
        </w:rPr>
        <w:t>systems</w:t>
      </w:r>
      <w:proofErr w:type="gramEnd"/>
    </w:p>
    <w:p w14:paraId="33131B76" w14:textId="77777777" w:rsidR="004075FA" w:rsidRPr="000C75E5"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In this topic we will explore anticipating change in relation to being change prepared and build on the notion of culture in relation to change management.</w:t>
      </w:r>
    </w:p>
    <w:p w14:paraId="7F11530F" w14:textId="4A215905" w:rsidR="004075FA" w:rsidRPr="000C75E5" w:rsidRDefault="004075FA" w:rsidP="004075FA">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217C8064" wp14:editId="29CA1F59">
            <wp:extent cx="95250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6AC5471" w14:textId="77777777" w:rsidR="004075FA" w:rsidRPr="000C75E5" w:rsidRDefault="004075FA" w:rsidP="004075FA">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REQUIRED READING</w:t>
      </w:r>
    </w:p>
    <w:p w14:paraId="2C3065C4" w14:textId="6BA64EEE" w:rsidR="004075FA" w:rsidRDefault="004075FA" w:rsidP="004075FA">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For a light-hearted but illuminating start to this topic, inspect the following article, which briefly describes the top 20 worst decisions made by organisations. Largely, these decisions occurred because of a failure to understand the environment in which they operated. Many of the organisations such as IBM, Kodak and Coca Cola went on to survive but only because they were so big. Other smaller operators have not been so lucky.</w:t>
      </w:r>
    </w:p>
    <w:p w14:paraId="662EF892" w14:textId="77777777" w:rsidR="000C75E5" w:rsidRPr="000C75E5" w:rsidRDefault="000C75E5" w:rsidP="004075FA">
      <w:pPr>
        <w:pStyle w:val="NormalWeb"/>
        <w:shd w:val="clear" w:color="auto" w:fill="FFFFFF"/>
        <w:spacing w:before="0" w:beforeAutospacing="0" w:after="150" w:afterAutospacing="0" w:line="420" w:lineRule="atLeast"/>
        <w:rPr>
          <w:rFonts w:asciiTheme="majorBidi" w:hAnsiTheme="majorBidi" w:cstheme="majorBidi"/>
          <w:color w:val="565A5C"/>
        </w:rPr>
      </w:pPr>
    </w:p>
    <w:p w14:paraId="303B9A70" w14:textId="77777777" w:rsidR="008F5A53" w:rsidRPr="000C75E5" w:rsidRDefault="008F5A53" w:rsidP="008F5A53">
      <w:pPr>
        <w:pStyle w:val="Heading1"/>
        <w:shd w:val="clear" w:color="auto" w:fill="FFFFFF"/>
        <w:spacing w:before="0" w:beforeAutospacing="0" w:after="0" w:afterAutospacing="0"/>
        <w:rPr>
          <w:rFonts w:asciiTheme="majorBidi" w:hAnsiTheme="majorBidi" w:cstheme="majorBidi"/>
          <w:color w:val="494C4E"/>
          <w:spacing w:val="3"/>
          <w:sz w:val="28"/>
          <w:szCs w:val="28"/>
          <w:u w:val="single"/>
        </w:rPr>
      </w:pPr>
      <w:r w:rsidRPr="000C75E5">
        <w:rPr>
          <w:rFonts w:asciiTheme="majorBidi" w:hAnsiTheme="majorBidi" w:cstheme="majorBidi"/>
          <w:color w:val="494C4E"/>
          <w:spacing w:val="3"/>
          <w:sz w:val="28"/>
          <w:szCs w:val="28"/>
          <w:u w:val="single"/>
        </w:rPr>
        <w:t>3.4.2 Open systems and closed systems</w:t>
      </w:r>
    </w:p>
    <w:p w14:paraId="59941763"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We talked briefly about the nature of organisations in Week 1 and mentioned systems thinking in relation to a system being made of many interrelated parts. We learned that when we change one part of the </w:t>
      </w:r>
      <w:proofErr w:type="gramStart"/>
      <w:r w:rsidRPr="000C75E5">
        <w:rPr>
          <w:rFonts w:asciiTheme="majorBidi" w:hAnsiTheme="majorBidi" w:cstheme="majorBidi"/>
          <w:color w:val="565A5C"/>
        </w:rPr>
        <w:t>system</w:t>
      </w:r>
      <w:proofErr w:type="gramEnd"/>
      <w:r w:rsidRPr="000C75E5">
        <w:rPr>
          <w:rFonts w:asciiTheme="majorBidi" w:hAnsiTheme="majorBidi" w:cstheme="majorBidi"/>
          <w:color w:val="565A5C"/>
        </w:rPr>
        <w:t xml:space="preserve"> we might affect another part.</w:t>
      </w:r>
    </w:p>
    <w:p w14:paraId="215203D6"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lastRenderedPageBreak/>
        <w:t>We will expand our thinking about systems a little further here to include what are known as closed and open systems.</w:t>
      </w:r>
    </w:p>
    <w:p w14:paraId="6269FE89"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Systems thinking were derived from the world of biology in which Ludwig </w:t>
      </w:r>
      <w:proofErr w:type="spellStart"/>
      <w:r w:rsidRPr="000C75E5">
        <w:rPr>
          <w:rFonts w:asciiTheme="majorBidi" w:hAnsiTheme="majorBidi" w:cstheme="majorBidi"/>
          <w:color w:val="565A5C"/>
        </w:rPr>
        <w:t>Bertalanffy</w:t>
      </w:r>
      <w:proofErr w:type="spellEnd"/>
      <w:r w:rsidRPr="000C75E5">
        <w:rPr>
          <w:rFonts w:asciiTheme="majorBidi" w:hAnsiTheme="majorBidi" w:cstheme="majorBidi"/>
          <w:color w:val="565A5C"/>
        </w:rPr>
        <w:t xml:space="preserve"> observed that organisms (systems) were able to adapt to a changing, perhaps toxic, environment. He showed that the idea that organisms always sought homeostasis or balance was wrong. Rather, they slowly adapt to changes around them. This is known as an open system.</w:t>
      </w:r>
    </w:p>
    <w:p w14:paraId="1756A6CA"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This idea was adopted in the 1960s and applied to social systems. Thus, arose the notion of social systems (organisations in our case) as being open or closed.</w:t>
      </w:r>
    </w:p>
    <w:p w14:paraId="72493EC3"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Watch the following video where systems thinking is explored in more detail and explains the approach to prevention.</w:t>
      </w:r>
    </w:p>
    <w:p w14:paraId="7EF9C58F" w14:textId="77777777" w:rsidR="008F5A53" w:rsidRPr="000C75E5" w:rsidRDefault="008F5A53" w:rsidP="008F5A53">
      <w:pPr>
        <w:rPr>
          <w:rFonts w:asciiTheme="majorBidi" w:hAnsiTheme="majorBidi" w:cstheme="majorBidi"/>
          <w:sz w:val="24"/>
          <w:szCs w:val="24"/>
        </w:rPr>
      </w:pPr>
      <w:r w:rsidRPr="000C75E5">
        <w:rPr>
          <w:rFonts w:asciiTheme="majorBidi" w:hAnsiTheme="majorBidi" w:cstheme="majorBidi"/>
          <w:sz w:val="24"/>
          <w:szCs w:val="24"/>
        </w:rPr>
        <w:t>Healthy together Victoria: Complex systems thinking (2013) &lt;https://www.youtube.com/watch?v=pZU8MYGqm2s&gt;</w:t>
      </w:r>
    </w:p>
    <w:p w14:paraId="4F1CEF91" w14:textId="1783BF1B" w:rsidR="008F5A53" w:rsidRPr="000C75E5" w:rsidRDefault="008F5A53" w:rsidP="008F5A53">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27A37E8E" wp14:editId="7783D4B3">
            <wp:extent cx="95250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41F67D1" w14:textId="77777777" w:rsidR="008F5A53" w:rsidRPr="000C75E5" w:rsidRDefault="008F5A53" w:rsidP="008F5A53">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REQUIRED READINGS</w:t>
      </w:r>
    </w:p>
    <w:p w14:paraId="63DE841B"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This reading by </w:t>
      </w:r>
      <w:proofErr w:type="spellStart"/>
      <w:r w:rsidRPr="000C75E5">
        <w:rPr>
          <w:rFonts w:asciiTheme="majorBidi" w:hAnsiTheme="majorBidi" w:cstheme="majorBidi"/>
          <w:color w:val="565A5C"/>
        </w:rPr>
        <w:t>Bastedo</w:t>
      </w:r>
      <w:proofErr w:type="spellEnd"/>
      <w:r w:rsidRPr="000C75E5">
        <w:rPr>
          <w:rFonts w:asciiTheme="majorBidi" w:hAnsiTheme="majorBidi" w:cstheme="majorBidi"/>
          <w:color w:val="565A5C"/>
        </w:rPr>
        <w:t xml:space="preserve"> (2006) is an accurate, short summary of open systems thinking.</w:t>
      </w:r>
    </w:p>
    <w:p w14:paraId="6A7EEF13"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This next reading is not an academic paper but an extract from a book. However, it provides a very accurate and useful summary of the characteristics of an open system.</w:t>
      </w:r>
    </w:p>
    <w:p w14:paraId="22A6A1FE"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This short article by Brent Gleeson (2017) embodies open systems and change. It also describes how leaders prepare for change in advance.</w:t>
      </w:r>
    </w:p>
    <w:p w14:paraId="6DA14AF0" w14:textId="77777777" w:rsidR="008F5A53" w:rsidRPr="000C75E5" w:rsidRDefault="008F5A53" w:rsidP="008F5A53">
      <w:pPr>
        <w:pStyle w:val="Heading2"/>
        <w:shd w:val="clear" w:color="auto" w:fill="FFFFFF"/>
        <w:spacing w:before="450" w:after="450"/>
        <w:rPr>
          <w:rFonts w:asciiTheme="majorBidi" w:hAnsiTheme="majorBidi"/>
          <w:color w:val="017D79"/>
          <w:spacing w:val="3"/>
          <w:sz w:val="24"/>
          <w:szCs w:val="24"/>
        </w:rPr>
      </w:pPr>
      <w:r w:rsidRPr="000C75E5">
        <w:rPr>
          <w:rFonts w:asciiTheme="majorBidi" w:hAnsiTheme="majorBidi"/>
          <w:b/>
          <w:bCs/>
          <w:color w:val="1E1248"/>
          <w:spacing w:val="3"/>
          <w:sz w:val="24"/>
          <w:szCs w:val="24"/>
        </w:rPr>
        <w:t xml:space="preserve">Closed </w:t>
      </w:r>
      <w:proofErr w:type="gramStart"/>
      <w:r w:rsidRPr="000C75E5">
        <w:rPr>
          <w:rFonts w:asciiTheme="majorBidi" w:hAnsiTheme="majorBidi"/>
          <w:b/>
          <w:bCs/>
          <w:color w:val="1E1248"/>
          <w:spacing w:val="3"/>
          <w:sz w:val="24"/>
          <w:szCs w:val="24"/>
        </w:rPr>
        <w:t>systems</w:t>
      </w:r>
      <w:proofErr w:type="gramEnd"/>
    </w:p>
    <w:p w14:paraId="5FC4C5D5"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 xml:space="preserve">Closed systems do not behave in this way. Rather, they tend to get caught up in internal processes, red tape, justifying what they do rather than thinking outside the square. You may have had the experience as a customer of dealing with an organisation that is totally unsympathetic to your needs but instead seeks to only think of its own processes. This is an example of a closed system. You might be thinking of some of our large Australian Banks </w:t>
      </w:r>
      <w:r w:rsidRPr="000C75E5">
        <w:rPr>
          <w:rFonts w:asciiTheme="majorBidi" w:hAnsiTheme="majorBidi" w:cstheme="majorBidi"/>
          <w:color w:val="565A5C"/>
        </w:rPr>
        <w:lastRenderedPageBreak/>
        <w:t xml:space="preserve">and AMP, for example of closed system behaviour. </w:t>
      </w:r>
      <w:proofErr w:type="gramStart"/>
      <w:r w:rsidRPr="000C75E5">
        <w:rPr>
          <w:rFonts w:asciiTheme="majorBidi" w:hAnsiTheme="majorBidi" w:cstheme="majorBidi"/>
          <w:color w:val="565A5C"/>
        </w:rPr>
        <w:t>But,</w:t>
      </w:r>
      <w:proofErr w:type="gramEnd"/>
      <w:r w:rsidRPr="000C75E5">
        <w:rPr>
          <w:rFonts w:asciiTheme="majorBidi" w:hAnsiTheme="majorBidi" w:cstheme="majorBidi"/>
          <w:color w:val="565A5C"/>
        </w:rPr>
        <w:t xml:space="preserve"> they are too large to fail. A smaller business that does not meet the needs of its customers, does not keep up to date with the market, and fails to innovate will fail.</w:t>
      </w:r>
    </w:p>
    <w:p w14:paraId="1AE664E8" w14:textId="260202D6" w:rsidR="008F5A53" w:rsidRPr="000C75E5" w:rsidRDefault="008F5A53" w:rsidP="008F5A53">
      <w:pPr>
        <w:shd w:val="clear" w:color="auto" w:fill="FFFFFF"/>
        <w:rPr>
          <w:rFonts w:asciiTheme="majorBidi" w:hAnsiTheme="majorBidi" w:cstheme="majorBidi"/>
          <w:color w:val="565A5C"/>
          <w:sz w:val="24"/>
          <w:szCs w:val="24"/>
        </w:rPr>
      </w:pPr>
      <w:r w:rsidRPr="000C75E5">
        <w:rPr>
          <w:rFonts w:asciiTheme="majorBidi" w:hAnsiTheme="majorBidi" w:cstheme="majorBidi"/>
          <w:noProof/>
          <w:color w:val="565A5C"/>
          <w:sz w:val="24"/>
          <w:szCs w:val="24"/>
        </w:rPr>
        <w:drawing>
          <wp:inline distT="0" distB="0" distL="0" distR="0" wp14:anchorId="463AD1EC" wp14:editId="0327B972">
            <wp:extent cx="9239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p w14:paraId="13B9DAAC" w14:textId="77777777" w:rsidR="008F5A53" w:rsidRPr="000C75E5" w:rsidRDefault="008F5A53" w:rsidP="008F5A53">
      <w:pPr>
        <w:pStyle w:val="Heading4"/>
        <w:shd w:val="clear" w:color="auto" w:fill="FFFFFF"/>
        <w:spacing w:before="0" w:after="150"/>
        <w:rPr>
          <w:rFonts w:asciiTheme="majorBidi" w:hAnsiTheme="majorBidi"/>
          <w:caps/>
          <w:color w:val="000000"/>
          <w:spacing w:val="3"/>
          <w:sz w:val="24"/>
          <w:szCs w:val="24"/>
        </w:rPr>
      </w:pPr>
      <w:r w:rsidRPr="000C75E5">
        <w:rPr>
          <w:rFonts w:asciiTheme="majorBidi" w:hAnsiTheme="majorBidi"/>
          <w:caps/>
          <w:color w:val="1E1248"/>
          <w:spacing w:val="3"/>
          <w:sz w:val="24"/>
          <w:szCs w:val="24"/>
        </w:rPr>
        <w:t>REFLECT</w:t>
      </w:r>
    </w:p>
    <w:p w14:paraId="5C06A969"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From your life, but particularly your experience in organisations, and using the readings so far, critically reflect on which organisations were open systems and which ones were closed.</w:t>
      </w:r>
    </w:p>
    <w:p w14:paraId="069E1271"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1. What were the open systems doing that the closed systems were not?</w:t>
      </w:r>
    </w:p>
    <w:p w14:paraId="79361EBD"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2. What could have been done to change the closed systems to open systems.</w:t>
      </w:r>
    </w:p>
    <w:p w14:paraId="2C462083" w14:textId="77777777" w:rsidR="008F5A53" w:rsidRPr="000C75E5" w:rsidRDefault="008F5A53" w:rsidP="008F5A53">
      <w:pPr>
        <w:pStyle w:val="NormalWeb"/>
        <w:shd w:val="clear" w:color="auto" w:fill="FFFFFF"/>
        <w:spacing w:before="0" w:beforeAutospacing="0" w:after="0" w:afterAutospacing="0" w:line="420" w:lineRule="atLeast"/>
        <w:rPr>
          <w:rFonts w:asciiTheme="majorBidi" w:hAnsiTheme="majorBidi" w:cstheme="majorBidi"/>
          <w:color w:val="565A5C"/>
        </w:rPr>
      </w:pPr>
      <w:r w:rsidRPr="000C75E5">
        <w:rPr>
          <w:rFonts w:asciiTheme="majorBidi" w:hAnsiTheme="majorBidi" w:cstheme="majorBidi"/>
          <w:color w:val="565A5C"/>
        </w:rPr>
        <w:t>3. What is the relationship between open systems and being prepared for change?</w:t>
      </w:r>
    </w:p>
    <w:p w14:paraId="195A1224" w14:textId="77777777" w:rsidR="008F5A53" w:rsidRPr="000C75E5" w:rsidRDefault="008F5A53" w:rsidP="008F5A53">
      <w:pPr>
        <w:pStyle w:val="NormalWeb"/>
        <w:shd w:val="clear" w:color="auto" w:fill="FFFFFF"/>
        <w:spacing w:before="0" w:beforeAutospacing="0" w:after="150" w:afterAutospacing="0" w:line="420" w:lineRule="atLeast"/>
        <w:rPr>
          <w:rFonts w:asciiTheme="majorBidi" w:hAnsiTheme="majorBidi" w:cstheme="majorBidi"/>
          <w:color w:val="565A5C"/>
        </w:rPr>
      </w:pPr>
      <w:r w:rsidRPr="000C75E5">
        <w:rPr>
          <w:rFonts w:asciiTheme="majorBidi" w:hAnsiTheme="majorBidi" w:cstheme="majorBidi"/>
          <w:color w:val="565A5C"/>
        </w:rPr>
        <w:t>This video is an important contribution to a discussion of culture and change management. In this presentation Thijs Homan (2017) takes a rather unique but tremendously valid analysis of what really happens in organisations in terms of its culture and how this affects change processes. Homan is a professor at the Open University of the Netherlands.</w:t>
      </w:r>
    </w:p>
    <w:p w14:paraId="44EF24F3" w14:textId="3302D979" w:rsidR="00277BE0" w:rsidRDefault="008F5A53" w:rsidP="008F5A53">
      <w:pPr>
        <w:rPr>
          <w:rFonts w:asciiTheme="majorBidi" w:hAnsiTheme="majorBidi" w:cstheme="majorBidi"/>
          <w:sz w:val="24"/>
          <w:szCs w:val="24"/>
        </w:rPr>
      </w:pPr>
      <w:r w:rsidRPr="000C75E5">
        <w:rPr>
          <w:rFonts w:asciiTheme="majorBidi" w:hAnsiTheme="majorBidi" w:cstheme="majorBidi"/>
          <w:sz w:val="24"/>
          <w:szCs w:val="24"/>
        </w:rPr>
        <w:t xml:space="preserve">The inner side of organizational change | Thijs Homan | </w:t>
      </w:r>
      <w:proofErr w:type="spellStart"/>
      <w:r w:rsidRPr="000C75E5">
        <w:rPr>
          <w:rFonts w:asciiTheme="majorBidi" w:hAnsiTheme="majorBidi" w:cstheme="majorBidi"/>
          <w:sz w:val="24"/>
          <w:szCs w:val="24"/>
        </w:rPr>
        <w:t>TEDxAmsterdamED</w:t>
      </w:r>
      <w:proofErr w:type="spellEnd"/>
      <w:r w:rsidRPr="000C75E5">
        <w:rPr>
          <w:rFonts w:asciiTheme="majorBidi" w:hAnsiTheme="majorBidi" w:cstheme="majorBidi"/>
          <w:sz w:val="24"/>
          <w:szCs w:val="24"/>
        </w:rPr>
        <w:t xml:space="preserve"> (2017) </w:t>
      </w:r>
      <w:hyperlink r:id="rId10" w:history="1">
        <w:r w:rsidRPr="000C75E5">
          <w:rPr>
            <w:rStyle w:val="Hyperlink"/>
            <w:rFonts w:asciiTheme="majorBidi" w:hAnsiTheme="majorBidi" w:cstheme="majorBidi"/>
            <w:sz w:val="24"/>
            <w:szCs w:val="24"/>
          </w:rPr>
          <w:t>https://www.youtube.com/watch?v=3n-c6iAKFgg</w:t>
        </w:r>
      </w:hyperlink>
    </w:p>
    <w:p w14:paraId="0F5DC808" w14:textId="77777777" w:rsidR="000C75E5" w:rsidRPr="000C75E5" w:rsidRDefault="000C75E5" w:rsidP="008F5A53">
      <w:pPr>
        <w:rPr>
          <w:rFonts w:asciiTheme="majorBidi" w:hAnsiTheme="majorBidi" w:cstheme="majorBidi"/>
          <w:sz w:val="24"/>
          <w:szCs w:val="24"/>
        </w:rPr>
      </w:pPr>
    </w:p>
    <w:p w14:paraId="0D79FDB2" w14:textId="77777777" w:rsidR="008F5A53" w:rsidRPr="000C75E5" w:rsidRDefault="008F5A53" w:rsidP="008F5A53">
      <w:pPr>
        <w:pStyle w:val="Heading3"/>
        <w:shd w:val="clear" w:color="auto" w:fill="FFFFFF"/>
        <w:spacing w:before="0" w:after="195"/>
        <w:rPr>
          <w:rFonts w:asciiTheme="majorBidi" w:hAnsiTheme="majorBidi"/>
          <w:color w:val="555555"/>
          <w:u w:val="single"/>
        </w:rPr>
      </w:pPr>
      <w:r w:rsidRPr="000C75E5">
        <w:rPr>
          <w:rFonts w:asciiTheme="majorBidi" w:hAnsiTheme="majorBidi"/>
          <w:b/>
          <w:bCs/>
          <w:color w:val="555555"/>
          <w:u w:val="single"/>
        </w:rPr>
        <w:t>Open Systems Theory</w:t>
      </w:r>
    </w:p>
    <w:p w14:paraId="1C0653EF" w14:textId="77777777" w:rsidR="008F5A53" w:rsidRPr="000C75E5" w:rsidRDefault="008F5A53" w:rsidP="008F5A53">
      <w:pPr>
        <w:numPr>
          <w:ilvl w:val="0"/>
          <w:numId w:val="2"/>
        </w:numPr>
        <w:pBdr>
          <w:bottom w:val="single" w:sz="6" w:space="13" w:color="DDDDDD"/>
        </w:pBdr>
        <w:shd w:val="clear" w:color="auto" w:fill="FFFFFF"/>
        <w:spacing w:after="150" w:line="240" w:lineRule="auto"/>
        <w:ind w:left="360" w:right="-360"/>
        <w:rPr>
          <w:rFonts w:asciiTheme="majorBidi" w:hAnsiTheme="majorBidi" w:cstheme="majorBidi"/>
          <w:color w:val="2E2E2E"/>
          <w:sz w:val="24"/>
          <w:szCs w:val="24"/>
        </w:rPr>
      </w:pPr>
      <w:r w:rsidRPr="000C75E5">
        <w:rPr>
          <w:rStyle w:val="Strong"/>
          <w:rFonts w:asciiTheme="majorBidi" w:hAnsiTheme="majorBidi" w:cstheme="majorBidi"/>
          <w:color w:val="2E2E2E"/>
          <w:sz w:val="24"/>
          <w:szCs w:val="24"/>
        </w:rPr>
        <w:t>By:</w:t>
      </w:r>
      <w:r w:rsidRPr="000C75E5">
        <w:rPr>
          <w:rFonts w:asciiTheme="majorBidi" w:hAnsiTheme="majorBidi" w:cstheme="majorBidi"/>
          <w:color w:val="2E2E2E"/>
          <w:sz w:val="24"/>
          <w:szCs w:val="24"/>
        </w:rPr>
        <w:t xml:space="preserve"> Michael N. </w:t>
      </w:r>
      <w:proofErr w:type="spellStart"/>
      <w:r w:rsidRPr="000C75E5">
        <w:rPr>
          <w:rFonts w:asciiTheme="majorBidi" w:hAnsiTheme="majorBidi" w:cstheme="majorBidi"/>
          <w:color w:val="2E2E2E"/>
          <w:sz w:val="24"/>
          <w:szCs w:val="24"/>
        </w:rPr>
        <w:t>Bastedo</w:t>
      </w:r>
      <w:proofErr w:type="spellEnd"/>
    </w:p>
    <w:p w14:paraId="39CEA921" w14:textId="77777777" w:rsidR="008F5A53" w:rsidRPr="000C75E5" w:rsidRDefault="008F5A53" w:rsidP="008F5A53">
      <w:pPr>
        <w:numPr>
          <w:ilvl w:val="0"/>
          <w:numId w:val="2"/>
        </w:numPr>
        <w:pBdr>
          <w:bottom w:val="single" w:sz="6" w:space="13" w:color="DDDDDD"/>
        </w:pBdr>
        <w:shd w:val="clear" w:color="auto" w:fill="FFFFFF"/>
        <w:spacing w:after="150" w:line="240" w:lineRule="auto"/>
        <w:ind w:left="360" w:right="-360"/>
        <w:rPr>
          <w:rFonts w:asciiTheme="majorBidi" w:hAnsiTheme="majorBidi" w:cstheme="majorBidi"/>
          <w:color w:val="2E2E2E"/>
          <w:sz w:val="24"/>
          <w:szCs w:val="24"/>
        </w:rPr>
      </w:pPr>
      <w:r w:rsidRPr="000C75E5">
        <w:rPr>
          <w:rStyle w:val="Strong"/>
          <w:rFonts w:asciiTheme="majorBidi" w:hAnsiTheme="majorBidi" w:cstheme="majorBidi"/>
          <w:color w:val="2E2E2E"/>
          <w:sz w:val="24"/>
          <w:szCs w:val="24"/>
        </w:rPr>
        <w:t>In:</w:t>
      </w:r>
      <w:r w:rsidRPr="000C75E5">
        <w:rPr>
          <w:rFonts w:asciiTheme="majorBidi" w:hAnsiTheme="majorBidi" w:cstheme="majorBidi"/>
          <w:color w:val="2E2E2E"/>
          <w:sz w:val="24"/>
          <w:szCs w:val="24"/>
        </w:rPr>
        <w:t> </w:t>
      </w:r>
      <w:hyperlink r:id="rId11" w:history="1">
        <w:r w:rsidRPr="000C75E5">
          <w:rPr>
            <w:rStyle w:val="hi-italic"/>
            <w:rFonts w:asciiTheme="majorBidi" w:hAnsiTheme="majorBidi" w:cstheme="majorBidi"/>
            <w:i/>
            <w:iCs/>
            <w:color w:val="006ACC"/>
            <w:sz w:val="24"/>
            <w:szCs w:val="24"/>
          </w:rPr>
          <w:t>Encyclopedia of Educational Leadership and Administration</w:t>
        </w:r>
      </w:hyperlink>
    </w:p>
    <w:p w14:paraId="483B1E65" w14:textId="77777777" w:rsidR="008F5A53" w:rsidRPr="000C75E5" w:rsidRDefault="008F5A53" w:rsidP="008F5A53">
      <w:pPr>
        <w:numPr>
          <w:ilvl w:val="0"/>
          <w:numId w:val="2"/>
        </w:numPr>
        <w:pBdr>
          <w:bottom w:val="single" w:sz="6" w:space="13" w:color="DDDDDD"/>
        </w:pBdr>
        <w:shd w:val="clear" w:color="auto" w:fill="FFFFFF"/>
        <w:spacing w:after="150" w:line="240" w:lineRule="auto"/>
        <w:ind w:left="360" w:right="-360"/>
        <w:rPr>
          <w:rFonts w:asciiTheme="majorBidi" w:hAnsiTheme="majorBidi" w:cstheme="majorBidi"/>
          <w:color w:val="2E2E2E"/>
          <w:sz w:val="24"/>
          <w:szCs w:val="24"/>
        </w:rPr>
      </w:pPr>
      <w:r w:rsidRPr="000C75E5">
        <w:rPr>
          <w:rStyle w:val="Strong"/>
          <w:rFonts w:asciiTheme="majorBidi" w:hAnsiTheme="majorBidi" w:cstheme="majorBidi"/>
          <w:color w:val="2E2E2E"/>
          <w:sz w:val="24"/>
          <w:szCs w:val="24"/>
        </w:rPr>
        <w:t xml:space="preserve">Edited </w:t>
      </w:r>
      <w:proofErr w:type="gramStart"/>
      <w:r w:rsidRPr="000C75E5">
        <w:rPr>
          <w:rStyle w:val="Strong"/>
          <w:rFonts w:asciiTheme="majorBidi" w:hAnsiTheme="majorBidi" w:cstheme="majorBidi"/>
          <w:color w:val="2E2E2E"/>
          <w:sz w:val="24"/>
          <w:szCs w:val="24"/>
        </w:rPr>
        <w:t>by:</w:t>
      </w:r>
      <w:proofErr w:type="gramEnd"/>
      <w:r w:rsidRPr="000C75E5">
        <w:rPr>
          <w:rFonts w:asciiTheme="majorBidi" w:hAnsiTheme="majorBidi" w:cstheme="majorBidi"/>
          <w:color w:val="2E2E2E"/>
          <w:sz w:val="24"/>
          <w:szCs w:val="24"/>
        </w:rPr>
        <w:t> Fenwick W. English</w:t>
      </w:r>
    </w:p>
    <w:p w14:paraId="1F09E681" w14:textId="77777777" w:rsidR="008F5A53" w:rsidRPr="000C75E5" w:rsidRDefault="008F5A53" w:rsidP="008F5A53">
      <w:pPr>
        <w:pStyle w:val="sticky-hidden"/>
        <w:numPr>
          <w:ilvl w:val="0"/>
          <w:numId w:val="2"/>
        </w:numPr>
        <w:pBdr>
          <w:bottom w:val="single" w:sz="6" w:space="13" w:color="DDDDDD"/>
        </w:pBdr>
        <w:shd w:val="clear" w:color="auto" w:fill="FFFFFF"/>
        <w:spacing w:before="0" w:beforeAutospacing="0" w:after="150" w:afterAutospacing="0"/>
        <w:ind w:left="360" w:right="-360"/>
        <w:rPr>
          <w:rFonts w:asciiTheme="majorBidi" w:hAnsiTheme="majorBidi" w:cstheme="majorBidi"/>
          <w:color w:val="2E2E2E"/>
        </w:rPr>
      </w:pPr>
      <w:proofErr w:type="spellStart"/>
      <w:proofErr w:type="gramStart"/>
      <w:r w:rsidRPr="000C75E5">
        <w:rPr>
          <w:rStyle w:val="Strong"/>
          <w:rFonts w:asciiTheme="majorBidi" w:eastAsiaTheme="majorEastAsia" w:hAnsiTheme="majorBidi" w:cstheme="majorBidi"/>
          <w:color w:val="2E2E2E"/>
        </w:rPr>
        <w:t>Subject:</w:t>
      </w:r>
      <w:r w:rsidRPr="000C75E5">
        <w:rPr>
          <w:rFonts w:asciiTheme="majorBidi" w:hAnsiTheme="majorBidi" w:cstheme="majorBidi"/>
          <w:color w:val="2E2E2E"/>
        </w:rPr>
        <w:t>Leadership</w:t>
      </w:r>
      <w:proofErr w:type="spellEnd"/>
      <w:proofErr w:type="gramEnd"/>
      <w:r w:rsidRPr="000C75E5">
        <w:rPr>
          <w:rFonts w:asciiTheme="majorBidi" w:hAnsiTheme="majorBidi" w:cstheme="majorBidi"/>
          <w:color w:val="2E2E2E"/>
        </w:rPr>
        <w:t>, Educational Administration &amp; Leadership (general)</w:t>
      </w:r>
    </w:p>
    <w:p w14:paraId="59DCA639" w14:textId="77777777" w:rsidR="008F5A53" w:rsidRPr="000C75E5" w:rsidRDefault="008F5A53" w:rsidP="008F5A53">
      <w:pPr>
        <w:numPr>
          <w:ilvl w:val="0"/>
          <w:numId w:val="3"/>
        </w:numPr>
        <w:shd w:val="clear" w:color="auto" w:fill="FFFFFF"/>
        <w:spacing w:beforeAutospacing="1" w:after="0" w:afterAutospacing="1" w:line="240" w:lineRule="auto"/>
        <w:ind w:left="495" w:right="-225"/>
        <w:jc w:val="right"/>
        <w:rPr>
          <w:rFonts w:asciiTheme="majorBidi" w:hAnsiTheme="majorBidi" w:cstheme="majorBidi"/>
          <w:color w:val="2E2E2E"/>
          <w:sz w:val="24"/>
          <w:szCs w:val="24"/>
        </w:rPr>
      </w:pPr>
      <w:hyperlink r:id="rId12" w:history="1">
        <w:r w:rsidRPr="000C75E5">
          <w:rPr>
            <w:rStyle w:val="sr-only"/>
            <w:rFonts w:asciiTheme="majorBidi" w:hAnsiTheme="majorBidi" w:cstheme="majorBidi"/>
            <w:color w:val="333333"/>
            <w:sz w:val="24"/>
            <w:szCs w:val="24"/>
            <w:bdr w:val="none" w:sz="0" w:space="0" w:color="auto" w:frame="1"/>
          </w:rPr>
          <w:t xml:space="preserve">icon </w:t>
        </w:r>
        <w:proofErr w:type="spellStart"/>
        <w:r w:rsidRPr="000C75E5">
          <w:rPr>
            <w:rStyle w:val="sr-only"/>
            <w:rFonts w:asciiTheme="majorBidi" w:hAnsiTheme="majorBidi" w:cstheme="majorBidi"/>
            <w:color w:val="333333"/>
            <w:sz w:val="24"/>
            <w:szCs w:val="24"/>
            <w:bdr w:val="none" w:sz="0" w:space="0" w:color="auto" w:frame="1"/>
          </w:rPr>
          <w:t>eye</w:t>
        </w:r>
        <w:r w:rsidRPr="000C75E5">
          <w:rPr>
            <w:rStyle w:val="show-state"/>
            <w:rFonts w:asciiTheme="majorBidi" w:hAnsiTheme="majorBidi" w:cstheme="majorBidi"/>
            <w:color w:val="333333"/>
            <w:sz w:val="24"/>
            <w:szCs w:val="24"/>
          </w:rPr>
          <w:t>Show</w:t>
        </w:r>
        <w:proofErr w:type="spellEnd"/>
        <w:r w:rsidRPr="000C75E5">
          <w:rPr>
            <w:rStyle w:val="show-state"/>
            <w:rFonts w:asciiTheme="majorBidi" w:hAnsiTheme="majorBidi" w:cstheme="majorBidi"/>
            <w:color w:val="333333"/>
            <w:sz w:val="24"/>
            <w:szCs w:val="24"/>
          </w:rPr>
          <w:t xml:space="preserve"> page numbers</w:t>
        </w:r>
      </w:hyperlink>
    </w:p>
    <w:p w14:paraId="00E1BDDD" w14:textId="77777777" w:rsidR="008F5A53" w:rsidRPr="000C75E5" w:rsidRDefault="008F5A53" w:rsidP="008F5A53">
      <w:pPr>
        <w:pStyle w:val="NormalWeb"/>
        <w:shd w:val="clear" w:color="auto" w:fill="FFFFFF"/>
        <w:spacing w:before="0" w:beforeAutospacing="0" w:after="240" w:afterAutospacing="0"/>
        <w:rPr>
          <w:rFonts w:asciiTheme="majorBidi" w:hAnsiTheme="majorBidi" w:cstheme="majorBidi"/>
          <w:color w:val="2E2E2E"/>
        </w:rPr>
      </w:pPr>
      <w:r w:rsidRPr="000C75E5">
        <w:rPr>
          <w:rFonts w:asciiTheme="majorBidi" w:hAnsiTheme="majorBidi" w:cstheme="majorBidi"/>
          <w:color w:val="2E2E2E"/>
        </w:rPr>
        <w:t xml:space="preserve">Open systems theory refers to the concept that organizations are strongly influenced by their environment. The environment consists of other organizations that exert various forces of an economic, political, or social nature. The environment also provides key resources that sustain the organization and lead to change and survival. Open systems theory was developed after World War II in reaction to earlier theories of organizations, such as the human relations </w:t>
      </w:r>
      <w:r w:rsidRPr="000C75E5">
        <w:rPr>
          <w:rFonts w:asciiTheme="majorBidi" w:hAnsiTheme="majorBidi" w:cstheme="majorBidi"/>
          <w:color w:val="2E2E2E"/>
        </w:rPr>
        <w:lastRenderedPageBreak/>
        <w:t>perspective of Elton Mayo and the administrative theories of Henri Fayol, which treated the organization largely as a self-contained entity.</w:t>
      </w:r>
    </w:p>
    <w:p w14:paraId="6F3D8300" w14:textId="77777777" w:rsidR="008F5A53" w:rsidRPr="000C75E5" w:rsidRDefault="008F5A53" w:rsidP="008F5A53">
      <w:pPr>
        <w:pStyle w:val="NormalWeb"/>
        <w:shd w:val="clear" w:color="auto" w:fill="FFFFFF"/>
        <w:spacing w:before="0" w:beforeAutospacing="0" w:after="240" w:afterAutospacing="0"/>
        <w:rPr>
          <w:rFonts w:asciiTheme="majorBidi" w:hAnsiTheme="majorBidi" w:cstheme="majorBidi"/>
          <w:color w:val="2E2E2E"/>
        </w:rPr>
      </w:pPr>
      <w:r w:rsidRPr="000C75E5">
        <w:rPr>
          <w:rFonts w:asciiTheme="majorBidi" w:hAnsiTheme="majorBidi" w:cstheme="majorBidi"/>
          <w:color w:val="2E2E2E"/>
        </w:rPr>
        <w:t xml:space="preserve">Virtually all modern theories of organization utilize the open systems perspective. As a result, open systems theories come in many </w:t>
      </w:r>
      <w:proofErr w:type="spellStart"/>
      <w:r w:rsidRPr="000C75E5">
        <w:rPr>
          <w:rFonts w:asciiTheme="majorBidi" w:hAnsiTheme="majorBidi" w:cstheme="majorBidi"/>
          <w:color w:val="2E2E2E"/>
        </w:rPr>
        <w:t>flavors</w:t>
      </w:r>
      <w:proofErr w:type="spellEnd"/>
      <w:r w:rsidRPr="000C75E5">
        <w:rPr>
          <w:rFonts w:asciiTheme="majorBidi" w:hAnsiTheme="majorBidi" w:cstheme="majorBidi"/>
          <w:color w:val="2E2E2E"/>
        </w:rPr>
        <w:t>. For example, contingency theorists argue that organizations are organized in ways that best fit the environment in which they are embedded. Institutional theorists see organizations as a means by which the societal values and beliefs are embedded in organizational structure and expressed in organizational change. Resource dependency theorists see the organization as adapting to the environment as dictated by its resource providers. Although there is a great variety in the perspectives provided by open systems theories, they share the perspective that an organization's survival is dependent upon its relationship with the environment.</w:t>
      </w:r>
    </w:p>
    <w:p w14:paraId="25D78E4A" w14:textId="77777777" w:rsidR="008F5A53" w:rsidRPr="000C75E5" w:rsidRDefault="008F5A53" w:rsidP="008F5A53">
      <w:pPr>
        <w:pStyle w:val="NormalWeb"/>
        <w:shd w:val="clear" w:color="auto" w:fill="FFFFFF"/>
        <w:spacing w:before="0" w:beforeAutospacing="0" w:after="240" w:afterAutospacing="0"/>
        <w:rPr>
          <w:rFonts w:asciiTheme="majorBidi" w:hAnsiTheme="majorBidi" w:cstheme="majorBidi"/>
          <w:color w:val="2E2E2E"/>
        </w:rPr>
      </w:pPr>
      <w:r w:rsidRPr="000C75E5">
        <w:rPr>
          <w:rFonts w:asciiTheme="majorBidi" w:hAnsiTheme="majorBidi" w:cstheme="majorBidi"/>
          <w:color w:val="2E2E2E"/>
        </w:rPr>
        <w:t>Open systems theory has profoundly altered how we understand schools as organizations and the demands placed upon educational leaders. Treating schools as if they are independent of their environment would lead to wide misperceptions of the driving factors behind organizational change. Contemporary studies of accountability movements, teacher professionalization, and instructional leadership all benefit from a strongly open systems approach to understanding environmental demands and the resulting adaptation in school policy and its implementation, or lack thereof. Indeed, today scholars are rightfully dubious of work that fails to consider the rich context in which schools develop.</w:t>
      </w:r>
    </w:p>
    <w:p w14:paraId="597A727D" w14:textId="77777777" w:rsidR="008F5A53" w:rsidRPr="000C75E5" w:rsidRDefault="008F5A53" w:rsidP="008F5A53">
      <w:pPr>
        <w:shd w:val="clear" w:color="auto" w:fill="FFFFFF"/>
        <w:rPr>
          <w:rFonts w:asciiTheme="majorBidi" w:hAnsiTheme="majorBidi" w:cstheme="majorBidi"/>
          <w:color w:val="2E2E2E"/>
          <w:sz w:val="24"/>
          <w:szCs w:val="24"/>
        </w:rPr>
      </w:pPr>
      <w:r w:rsidRPr="000C75E5">
        <w:rPr>
          <w:rStyle w:val="forename"/>
          <w:rFonts w:asciiTheme="majorBidi" w:hAnsiTheme="majorBidi" w:cstheme="majorBidi"/>
          <w:color w:val="2E2E2E"/>
          <w:sz w:val="24"/>
          <w:szCs w:val="24"/>
        </w:rPr>
        <w:t>Michael N. </w:t>
      </w:r>
      <w:proofErr w:type="spellStart"/>
      <w:r w:rsidRPr="000C75E5">
        <w:rPr>
          <w:rStyle w:val="surname"/>
          <w:rFonts w:asciiTheme="majorBidi" w:hAnsiTheme="majorBidi" w:cstheme="majorBidi"/>
          <w:color w:val="2E2E2E"/>
          <w:sz w:val="24"/>
          <w:szCs w:val="24"/>
        </w:rPr>
        <w:t>Bastedo</w:t>
      </w:r>
      <w:proofErr w:type="spellEnd"/>
    </w:p>
    <w:p w14:paraId="49871BCC" w14:textId="77777777" w:rsidR="008F5A53" w:rsidRPr="000C75E5" w:rsidRDefault="008F5A53" w:rsidP="008F5A53">
      <w:pPr>
        <w:shd w:val="clear" w:color="auto" w:fill="FFFFFF"/>
        <w:rPr>
          <w:rFonts w:asciiTheme="majorBidi" w:hAnsiTheme="majorBidi" w:cstheme="majorBidi"/>
          <w:color w:val="2E2E2E"/>
          <w:sz w:val="24"/>
          <w:szCs w:val="24"/>
        </w:rPr>
      </w:pPr>
      <w:r w:rsidRPr="000C75E5">
        <w:rPr>
          <w:rStyle w:val="hi-italic"/>
          <w:rFonts w:asciiTheme="majorBidi" w:hAnsiTheme="majorBidi" w:cstheme="majorBidi"/>
          <w:i/>
          <w:iCs/>
          <w:color w:val="2E2E2E"/>
          <w:sz w:val="24"/>
          <w:szCs w:val="24"/>
        </w:rPr>
        <w:t xml:space="preserve">See </w:t>
      </w:r>
      <w:proofErr w:type="gramStart"/>
      <w:r w:rsidRPr="000C75E5">
        <w:rPr>
          <w:rStyle w:val="hi-italic"/>
          <w:rFonts w:asciiTheme="majorBidi" w:hAnsiTheme="majorBidi" w:cstheme="majorBidi"/>
          <w:i/>
          <w:iCs/>
          <w:color w:val="2E2E2E"/>
          <w:sz w:val="24"/>
          <w:szCs w:val="24"/>
        </w:rPr>
        <w:t>also</w:t>
      </w:r>
      <w:proofErr w:type="gramEnd"/>
    </w:p>
    <w:p w14:paraId="70A0B81C" w14:textId="77777777" w:rsidR="008F5A53" w:rsidRPr="000C75E5" w:rsidRDefault="008F5A53" w:rsidP="008F5A53">
      <w:pPr>
        <w:pStyle w:val="Heading1"/>
        <w:spacing w:before="0" w:beforeAutospacing="0" w:after="0" w:afterAutospacing="0"/>
        <w:textAlignment w:val="baseline"/>
        <w:rPr>
          <w:rFonts w:asciiTheme="majorBidi" w:hAnsiTheme="majorBidi" w:cstheme="majorBidi"/>
          <w:b w:val="0"/>
          <w:bCs w:val="0"/>
          <w:color w:val="494C4E"/>
          <w:spacing w:val="3"/>
          <w:sz w:val="24"/>
          <w:szCs w:val="24"/>
        </w:rPr>
      </w:pPr>
      <w:r w:rsidRPr="000C75E5">
        <w:rPr>
          <w:rFonts w:asciiTheme="majorBidi" w:hAnsiTheme="majorBidi" w:cstheme="majorBidi"/>
          <w:b w:val="0"/>
          <w:bCs w:val="0"/>
          <w:color w:val="494C4E"/>
          <w:spacing w:val="3"/>
          <w:sz w:val="24"/>
          <w:szCs w:val="24"/>
        </w:rPr>
        <w:t>Week 3 Summary</w:t>
      </w:r>
    </w:p>
    <w:p w14:paraId="186D2E41" w14:textId="3DE797D6" w:rsidR="008F5A53" w:rsidRPr="000C75E5" w:rsidRDefault="00192996" w:rsidP="008F5A53">
      <w:pPr>
        <w:rPr>
          <w:rFonts w:asciiTheme="majorBidi" w:hAnsiTheme="majorBidi" w:cstheme="majorBidi"/>
          <w:color w:val="565A5C"/>
          <w:sz w:val="24"/>
          <w:szCs w:val="24"/>
          <w:shd w:val="clear" w:color="auto" w:fill="FFFFFF"/>
        </w:rPr>
      </w:pPr>
      <w:r w:rsidRPr="000C75E5">
        <w:rPr>
          <w:rFonts w:asciiTheme="majorBidi" w:hAnsiTheme="majorBidi" w:cstheme="majorBidi"/>
          <w:color w:val="565A5C"/>
          <w:sz w:val="24"/>
          <w:szCs w:val="24"/>
          <w:shd w:val="clear" w:color="auto" w:fill="FFFFFF"/>
        </w:rPr>
        <w:t xml:space="preserve">his week, </w:t>
      </w:r>
      <w:proofErr w:type="gramStart"/>
      <w:r w:rsidRPr="000C75E5">
        <w:rPr>
          <w:rFonts w:asciiTheme="majorBidi" w:hAnsiTheme="majorBidi" w:cstheme="majorBidi"/>
          <w:color w:val="565A5C"/>
          <w:sz w:val="24"/>
          <w:szCs w:val="24"/>
          <w:shd w:val="clear" w:color="auto" w:fill="FFFFFF"/>
        </w:rPr>
        <w:t>we’ve</w:t>
      </w:r>
      <w:proofErr w:type="gramEnd"/>
      <w:r w:rsidRPr="000C75E5">
        <w:rPr>
          <w:rFonts w:asciiTheme="majorBidi" w:hAnsiTheme="majorBidi" w:cstheme="majorBidi"/>
          <w:color w:val="565A5C"/>
          <w:sz w:val="24"/>
          <w:szCs w:val="24"/>
          <w:shd w:val="clear" w:color="auto" w:fill="FFFFFF"/>
        </w:rPr>
        <w:t xml:space="preserve"> cross-examined a number of models that enable organisations and individuals to successfully prepare for change. In addition, we will evaluate organisational readiness for change and interventions to increase preparedness, including leading change. </w:t>
      </w:r>
      <w:proofErr w:type="gramStart"/>
      <w:r w:rsidRPr="000C75E5">
        <w:rPr>
          <w:rFonts w:asciiTheme="majorBidi" w:hAnsiTheme="majorBidi" w:cstheme="majorBidi"/>
          <w:color w:val="565A5C"/>
          <w:sz w:val="24"/>
          <w:szCs w:val="24"/>
          <w:shd w:val="clear" w:color="auto" w:fill="FFFFFF"/>
        </w:rPr>
        <w:t>We’ve</w:t>
      </w:r>
      <w:proofErr w:type="gramEnd"/>
      <w:r w:rsidRPr="000C75E5">
        <w:rPr>
          <w:rFonts w:asciiTheme="majorBidi" w:hAnsiTheme="majorBidi" w:cstheme="majorBidi"/>
          <w:color w:val="565A5C"/>
          <w:sz w:val="24"/>
          <w:szCs w:val="24"/>
          <w:shd w:val="clear" w:color="auto" w:fill="FFFFFF"/>
        </w:rPr>
        <w:t xml:space="preserve"> also utilised the case studies presented this week and applied what we’ve learned from the readings.</w:t>
      </w:r>
    </w:p>
    <w:p w14:paraId="168705AC" w14:textId="22A47902" w:rsidR="00192996" w:rsidRPr="000C75E5" w:rsidRDefault="00192996" w:rsidP="00192996">
      <w:pPr>
        <w:pStyle w:val="z-TopofForm"/>
        <w:rPr>
          <w:rFonts w:asciiTheme="majorBidi" w:hAnsiTheme="majorBidi" w:cstheme="majorBidi"/>
          <w:vanish w:val="0"/>
          <w:sz w:val="24"/>
          <w:szCs w:val="24"/>
        </w:rPr>
      </w:pPr>
      <w:r w:rsidRPr="000C75E5">
        <w:rPr>
          <w:rFonts w:asciiTheme="majorBidi" w:hAnsiTheme="majorBidi" w:cstheme="majorBidi"/>
          <w:sz w:val="24"/>
          <w:szCs w:val="24"/>
        </w:rPr>
        <w:t>Top of Form</w:t>
      </w:r>
    </w:p>
    <w:p w14:paraId="78246516" w14:textId="77777777" w:rsidR="00192996" w:rsidRPr="00192996" w:rsidRDefault="00192996" w:rsidP="00192996">
      <w:pPr>
        <w:spacing w:after="0" w:line="240" w:lineRule="auto"/>
        <w:rPr>
          <w:rFonts w:asciiTheme="majorBidi" w:eastAsia="Times New Roman" w:hAnsiTheme="majorBidi" w:cstheme="majorBidi"/>
          <w:b/>
          <w:bCs/>
          <w:sz w:val="28"/>
          <w:szCs w:val="28"/>
          <w:u w:val="single"/>
          <w:lang w:eastAsia="en-AU"/>
        </w:rPr>
      </w:pPr>
      <w:hyperlink r:id="rId13" w:tooltip="'Assessment 2: Preparing for change' - Assignment" w:history="1">
        <w:r w:rsidRPr="00192996">
          <w:rPr>
            <w:rFonts w:asciiTheme="majorBidi" w:eastAsia="Times New Roman" w:hAnsiTheme="majorBidi" w:cstheme="majorBidi"/>
            <w:b/>
            <w:bCs/>
            <w:color w:val="004489"/>
            <w:spacing w:val="3"/>
            <w:sz w:val="28"/>
            <w:szCs w:val="28"/>
            <w:u w:val="single"/>
            <w:bdr w:val="none" w:sz="0" w:space="0" w:color="auto" w:frame="1"/>
            <w:shd w:val="clear" w:color="auto" w:fill="FFFFFF"/>
            <w:lang w:eastAsia="en-AU"/>
          </w:rPr>
          <w:t>Assessment 2: Preparing for change</w:t>
        </w:r>
      </w:hyperlink>
    </w:p>
    <w:p w14:paraId="2746EB83" w14:textId="77777777" w:rsidR="00192996" w:rsidRPr="00192996" w:rsidRDefault="00192996" w:rsidP="00192996">
      <w:pPr>
        <w:spacing w:after="100" w:line="240" w:lineRule="auto"/>
        <w:rPr>
          <w:rFonts w:asciiTheme="majorBidi" w:eastAsia="Times New Roman" w:hAnsiTheme="majorBidi" w:cstheme="majorBidi"/>
          <w:b/>
          <w:bCs/>
          <w:color w:val="6E7376"/>
          <w:spacing w:val="3"/>
          <w:sz w:val="28"/>
          <w:szCs w:val="28"/>
          <w:u w:val="single"/>
          <w:lang w:eastAsia="en-AU"/>
        </w:rPr>
      </w:pPr>
      <w:r w:rsidRPr="00192996">
        <w:rPr>
          <w:rFonts w:asciiTheme="majorBidi" w:eastAsia="Times New Roman" w:hAnsiTheme="majorBidi" w:cstheme="majorBidi"/>
          <w:b/>
          <w:bCs/>
          <w:color w:val="6E7376"/>
          <w:spacing w:val="3"/>
          <w:sz w:val="28"/>
          <w:szCs w:val="28"/>
          <w:u w:val="single"/>
          <w:lang w:eastAsia="en-AU"/>
        </w:rPr>
        <w:t>Assignment</w:t>
      </w:r>
    </w:p>
    <w:p w14:paraId="1AC2F6EE" w14:textId="77777777" w:rsidR="00192996" w:rsidRPr="000C75E5" w:rsidRDefault="00192996" w:rsidP="00192996">
      <w:pPr>
        <w:rPr>
          <w:rFonts w:asciiTheme="majorBidi" w:hAnsiTheme="majorBidi" w:cstheme="majorBidi"/>
          <w:sz w:val="24"/>
          <w:szCs w:val="24"/>
          <w:lang w:eastAsia="en-AU"/>
        </w:rPr>
      </w:pPr>
    </w:p>
    <w:p w14:paraId="54F16170" w14:textId="130BC8B8" w:rsidR="00192996" w:rsidRPr="000C75E5" w:rsidRDefault="00192996" w:rsidP="00192996">
      <w:pPr>
        <w:pStyle w:val="d2l-datalist-item"/>
        <w:pBdr>
          <w:top w:val="single" w:sz="6" w:space="0" w:color="auto"/>
        </w:pBdr>
        <w:spacing w:before="0" w:beforeAutospacing="0" w:after="0" w:afterAutospacing="0"/>
        <w:ind w:left="720"/>
        <w:textAlignment w:val="center"/>
        <w:rPr>
          <w:rFonts w:asciiTheme="majorBidi" w:hAnsiTheme="majorBidi" w:cstheme="majorBidi"/>
          <w:color w:val="494C4E"/>
          <w:spacing w:val="3"/>
        </w:rPr>
      </w:pPr>
      <w:r w:rsidRPr="000C75E5">
        <w:rPr>
          <w:rFonts w:asciiTheme="majorBidi" w:hAnsiTheme="majorBidi" w:cstheme="majorBidi"/>
          <w:noProof/>
          <w:color w:val="494C4E"/>
          <w:spacing w:val="3"/>
        </w:rPr>
        <w:drawing>
          <wp:inline distT="0" distB="0" distL="0" distR="0" wp14:anchorId="3EDB8330" wp14:editId="1876724E">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C75E5">
        <w:rPr>
          <w:rFonts w:asciiTheme="majorBidi" w:hAnsiTheme="majorBidi" w:cstheme="majorBidi"/>
          <w:color w:val="494C4E"/>
          <w:spacing w:val="3"/>
        </w:rPr>
        <w:t> </w:t>
      </w:r>
      <w:r w:rsidRPr="000C75E5">
        <w:rPr>
          <w:rStyle w:val="d2l-textblock"/>
          <w:rFonts w:asciiTheme="majorBidi" w:eastAsiaTheme="majorEastAsia" w:hAnsiTheme="majorBidi" w:cstheme="majorBidi"/>
          <w:color w:val="494C4E"/>
          <w:spacing w:val="3"/>
          <w:bdr w:val="none" w:sz="0" w:space="0" w:color="auto" w:frame="1"/>
        </w:rPr>
        <w:t>Due 31 January at 23:59</w:t>
      </w:r>
    </w:p>
    <w:p w14:paraId="4B33EA3E" w14:textId="77777777" w:rsidR="00192996" w:rsidRPr="000C75E5" w:rsidRDefault="00192996" w:rsidP="00192996">
      <w:pPr>
        <w:pStyle w:val="z-BottomofForm"/>
        <w:rPr>
          <w:rFonts w:asciiTheme="majorBidi" w:hAnsiTheme="majorBidi" w:cstheme="majorBidi"/>
          <w:sz w:val="24"/>
          <w:szCs w:val="24"/>
        </w:rPr>
      </w:pPr>
      <w:r w:rsidRPr="000C75E5">
        <w:rPr>
          <w:rFonts w:asciiTheme="majorBidi" w:hAnsiTheme="majorBidi" w:cstheme="majorBidi"/>
          <w:sz w:val="24"/>
          <w:szCs w:val="24"/>
        </w:rPr>
        <w:t>Bottom of Form</w:t>
      </w:r>
    </w:p>
    <w:p w14:paraId="21AE1D39" w14:textId="77777777" w:rsidR="00192996" w:rsidRPr="000C75E5" w:rsidRDefault="00192996" w:rsidP="00192996">
      <w:pPr>
        <w:pStyle w:val="Heading2"/>
        <w:spacing w:before="299" w:after="299" w:line="405" w:lineRule="atLeast"/>
        <w:ind w:left="720"/>
        <w:rPr>
          <w:rFonts w:asciiTheme="majorBidi" w:hAnsiTheme="majorBidi"/>
          <w:color w:val="494C4E"/>
          <w:spacing w:val="3"/>
          <w:sz w:val="24"/>
          <w:szCs w:val="24"/>
        </w:rPr>
      </w:pPr>
      <w:r w:rsidRPr="000C75E5">
        <w:rPr>
          <w:rFonts w:asciiTheme="majorBidi" w:hAnsiTheme="majorBidi"/>
          <w:color w:val="494C4E"/>
          <w:spacing w:val="3"/>
          <w:sz w:val="24"/>
          <w:szCs w:val="24"/>
        </w:rPr>
        <w:t>Overview</w:t>
      </w:r>
    </w:p>
    <w:p w14:paraId="2FA3DF3C" w14:textId="77777777" w:rsidR="00192996" w:rsidRPr="000C75E5" w:rsidRDefault="00192996" w:rsidP="00192996">
      <w:pPr>
        <w:pStyle w:val="theme-subtitle"/>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Length: 2000 words</w:t>
      </w:r>
    </w:p>
    <w:p w14:paraId="3CB7DE3C" w14:textId="77777777" w:rsidR="00192996" w:rsidRPr="000C75E5" w:rsidRDefault="00192996" w:rsidP="00192996">
      <w:pPr>
        <w:pStyle w:val="theme-subtitle"/>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Weight: 40%</w:t>
      </w:r>
    </w:p>
    <w:p w14:paraId="74D56AAD" w14:textId="77777777" w:rsidR="00192996" w:rsidRPr="000C75E5" w:rsidRDefault="00192996" w:rsidP="00192996">
      <w:pPr>
        <w:pStyle w:val="theme-subtitle"/>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Due date: End of Week 3 (11.59pm Sunday)</w:t>
      </w:r>
    </w:p>
    <w:p w14:paraId="3A6A689B"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 xml:space="preserve">Weeks 1, 2 and 3 covered </w:t>
      </w:r>
      <w:proofErr w:type="gramStart"/>
      <w:r w:rsidRPr="000C75E5">
        <w:rPr>
          <w:rFonts w:asciiTheme="majorBidi" w:hAnsiTheme="majorBidi" w:cstheme="majorBidi"/>
          <w:color w:val="494C4E"/>
          <w:spacing w:val="3"/>
        </w:rPr>
        <w:t>a number of</w:t>
      </w:r>
      <w:proofErr w:type="gramEnd"/>
      <w:r w:rsidRPr="000C75E5">
        <w:rPr>
          <w:rFonts w:asciiTheme="majorBidi" w:hAnsiTheme="majorBidi" w:cstheme="majorBidi"/>
          <w:color w:val="494C4E"/>
          <w:spacing w:val="3"/>
        </w:rPr>
        <w:t xml:space="preserve"> issues relating to how people react to change and the preparedness of organisations for change. Effective change leaders are </w:t>
      </w:r>
      <w:r w:rsidRPr="000C75E5">
        <w:rPr>
          <w:rFonts w:asciiTheme="majorBidi" w:hAnsiTheme="majorBidi" w:cstheme="majorBidi"/>
          <w:color w:val="494C4E"/>
          <w:spacing w:val="3"/>
        </w:rPr>
        <w:lastRenderedPageBreak/>
        <w:t>aware of the need to carefully prepare for change. This assessment asks you to consider what you would do to prepare for change in an organisational scenario.</w:t>
      </w:r>
    </w:p>
    <w:p w14:paraId="1F3BE298" w14:textId="77777777" w:rsidR="00192996" w:rsidRPr="000C75E5" w:rsidRDefault="00192996" w:rsidP="00192996">
      <w:pPr>
        <w:pStyle w:val="NormalWeb"/>
        <w:spacing w:before="0" w:beforeAutospacing="0" w:after="0" w:afterAutospacing="0"/>
        <w:ind w:left="720"/>
        <w:rPr>
          <w:rFonts w:asciiTheme="majorBidi" w:hAnsiTheme="majorBidi" w:cstheme="majorBidi"/>
          <w:color w:val="494C4E"/>
          <w:spacing w:val="3"/>
        </w:rPr>
      </w:pPr>
      <w:r w:rsidRPr="000C75E5">
        <w:rPr>
          <w:rFonts w:asciiTheme="majorBidi" w:hAnsiTheme="majorBidi" w:cstheme="majorBidi"/>
          <w:b/>
          <w:bCs/>
          <w:color w:val="494C4E"/>
          <w:spacing w:val="3"/>
          <w:bdr w:val="none" w:sz="0" w:space="0" w:color="auto" w:frame="1"/>
        </w:rPr>
        <w:t>Organisational Scenario: ‘Moving operations’</w:t>
      </w:r>
    </w:p>
    <w:p w14:paraId="5770A45A"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Choose your current organisation, an organisation you have worked for, or an organisation you are familiar with.  Then choose one of the following ‘moving operations’ scenarios:</w:t>
      </w:r>
    </w:p>
    <w:p w14:paraId="175E074F" w14:textId="77777777" w:rsidR="00192996" w:rsidRPr="000C75E5" w:rsidRDefault="00192996" w:rsidP="00192996">
      <w:pPr>
        <w:pStyle w:val="d2l-datalist-item"/>
        <w:numPr>
          <w:ilvl w:val="1"/>
          <w:numId w:val="4"/>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 xml:space="preserve">The organisation is moving operations to the </w:t>
      </w:r>
      <w:proofErr w:type="gramStart"/>
      <w:r w:rsidRPr="000C75E5">
        <w:rPr>
          <w:rFonts w:asciiTheme="majorBidi" w:hAnsiTheme="majorBidi" w:cstheme="majorBidi"/>
          <w:color w:val="494C4E"/>
          <w:spacing w:val="3"/>
        </w:rPr>
        <w:t>cloud</w:t>
      </w:r>
      <w:proofErr w:type="gramEnd"/>
    </w:p>
    <w:p w14:paraId="0D4B29C9" w14:textId="77777777" w:rsidR="00192996" w:rsidRPr="000C75E5" w:rsidRDefault="00192996" w:rsidP="00192996">
      <w:pPr>
        <w:pStyle w:val="d2l-datalist-item"/>
        <w:numPr>
          <w:ilvl w:val="1"/>
          <w:numId w:val="4"/>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The organisation is relocating from the central business district (CBD) office in Melbourne to a new office in Melton (45 km away, but accessible by public transport)</w:t>
      </w:r>
    </w:p>
    <w:p w14:paraId="178EAD75"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To prepare for this assessment task:</w:t>
      </w:r>
    </w:p>
    <w:p w14:paraId="57A12623"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 xml:space="preserve">Consider the implications of one of the ‘moving operations’ </w:t>
      </w:r>
      <w:proofErr w:type="gramStart"/>
      <w:r w:rsidRPr="000C75E5">
        <w:rPr>
          <w:rFonts w:asciiTheme="majorBidi" w:hAnsiTheme="majorBidi" w:cstheme="majorBidi"/>
          <w:color w:val="494C4E"/>
          <w:spacing w:val="3"/>
        </w:rPr>
        <w:t>scenarios</w:t>
      </w:r>
      <w:proofErr w:type="gramEnd"/>
    </w:p>
    <w:p w14:paraId="5C40F53D" w14:textId="77777777" w:rsidR="00192996" w:rsidRPr="000C75E5" w:rsidRDefault="00192996" w:rsidP="00192996">
      <w:pPr>
        <w:pStyle w:val="d2l-datalist-item"/>
        <w:numPr>
          <w:ilvl w:val="1"/>
          <w:numId w:val="5"/>
        </w:numPr>
        <w:spacing w:before="0" w:beforeAutospacing="0" w:after="0" w:afterAutospacing="0"/>
        <w:ind w:left="1440" w:hanging="360"/>
        <w:rPr>
          <w:rFonts w:asciiTheme="majorBidi" w:hAnsiTheme="majorBidi" w:cstheme="majorBidi"/>
          <w:color w:val="494C4E"/>
          <w:spacing w:val="3"/>
        </w:rPr>
      </w:pPr>
      <w:r w:rsidRPr="000C75E5">
        <w:rPr>
          <w:rFonts w:asciiTheme="majorBidi" w:hAnsiTheme="majorBidi" w:cstheme="majorBidi"/>
          <w:color w:val="494C4E"/>
          <w:spacing w:val="3"/>
        </w:rPr>
        <w:t xml:space="preserve">Think about what the selected organisation needs to do to prepare for this planned </w:t>
      </w:r>
      <w:proofErr w:type="gramStart"/>
      <w:r w:rsidRPr="000C75E5">
        <w:rPr>
          <w:rFonts w:asciiTheme="majorBidi" w:hAnsiTheme="majorBidi" w:cstheme="majorBidi"/>
          <w:color w:val="494C4E"/>
          <w:spacing w:val="3"/>
        </w:rPr>
        <w:t>change</w:t>
      </w:r>
      <w:proofErr w:type="gramEnd"/>
    </w:p>
    <w:p w14:paraId="430D0DE9" w14:textId="77777777" w:rsidR="00192996" w:rsidRPr="000C75E5" w:rsidRDefault="00192996" w:rsidP="00192996">
      <w:pPr>
        <w:pStyle w:val="d2l-datalist-item"/>
        <w:numPr>
          <w:ilvl w:val="1"/>
          <w:numId w:val="5"/>
        </w:numPr>
        <w:spacing w:before="0" w:beforeAutospacing="0" w:after="0" w:afterAutospacing="0"/>
        <w:ind w:left="1440" w:hanging="360"/>
        <w:rPr>
          <w:rFonts w:asciiTheme="majorBidi" w:hAnsiTheme="majorBidi" w:cstheme="majorBidi"/>
          <w:color w:val="494C4E"/>
          <w:spacing w:val="3"/>
        </w:rPr>
      </w:pPr>
      <w:r w:rsidRPr="000C75E5">
        <w:rPr>
          <w:rFonts w:asciiTheme="majorBidi" w:hAnsiTheme="majorBidi" w:cstheme="majorBidi"/>
          <w:color w:val="494C4E"/>
          <w:spacing w:val="3"/>
        </w:rPr>
        <w:t>Successfully complete the activities in weeks 2 and 3.</w:t>
      </w:r>
    </w:p>
    <w:p w14:paraId="66DB7AEF" w14:textId="77777777" w:rsidR="00192996" w:rsidRPr="000C75E5" w:rsidRDefault="00192996" w:rsidP="00192996">
      <w:pPr>
        <w:pStyle w:val="NormalWeb"/>
        <w:spacing w:before="0" w:beforeAutospacing="0" w:after="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Your assessment submission should include a cover page. Download the </w:t>
      </w:r>
      <w:hyperlink r:id="rId15" w:tgtFrame="_self" w:history="1">
        <w:r w:rsidRPr="000C75E5">
          <w:rPr>
            <w:rStyle w:val="Hyperlink"/>
            <w:rFonts w:asciiTheme="majorBidi" w:hAnsiTheme="majorBidi" w:cstheme="majorBidi"/>
            <w:color w:val="006FBF"/>
            <w:spacing w:val="3"/>
            <w:bdr w:val="none" w:sz="0" w:space="0" w:color="auto" w:frame="1"/>
          </w:rPr>
          <w:t>Cover page template (DOCX 12 KB)</w:t>
        </w:r>
      </w:hyperlink>
      <w:r w:rsidRPr="000C75E5">
        <w:rPr>
          <w:rFonts w:asciiTheme="majorBidi" w:hAnsiTheme="majorBidi" w:cstheme="majorBidi"/>
          <w:color w:val="494C4E"/>
          <w:spacing w:val="3"/>
        </w:rPr>
        <w:t>.</w:t>
      </w:r>
    </w:p>
    <w:p w14:paraId="0D08141F" w14:textId="77777777" w:rsidR="00192996" w:rsidRPr="000C75E5" w:rsidRDefault="00192996" w:rsidP="00192996">
      <w:pPr>
        <w:pStyle w:val="Heading2"/>
        <w:spacing w:before="299" w:after="299" w:line="405" w:lineRule="atLeast"/>
        <w:ind w:left="720"/>
        <w:rPr>
          <w:rFonts w:asciiTheme="majorBidi" w:hAnsiTheme="majorBidi"/>
          <w:color w:val="494C4E"/>
          <w:spacing w:val="3"/>
          <w:sz w:val="24"/>
          <w:szCs w:val="24"/>
        </w:rPr>
      </w:pPr>
      <w:r w:rsidRPr="000C75E5">
        <w:rPr>
          <w:rFonts w:asciiTheme="majorBidi" w:hAnsiTheme="majorBidi"/>
          <w:color w:val="494C4E"/>
          <w:spacing w:val="3"/>
          <w:sz w:val="24"/>
          <w:szCs w:val="24"/>
        </w:rPr>
        <w:t>Task</w:t>
      </w:r>
    </w:p>
    <w:p w14:paraId="09F88EF4" w14:textId="77777777" w:rsidR="00192996" w:rsidRPr="000C75E5" w:rsidRDefault="00192996" w:rsidP="00192996">
      <w:pPr>
        <w:pStyle w:val="d2l-datalist-item"/>
        <w:numPr>
          <w:ilvl w:val="1"/>
          <w:numId w:val="5"/>
        </w:numPr>
        <w:spacing w:before="0" w:beforeAutospacing="0" w:after="0" w:afterAutospacing="0"/>
        <w:rPr>
          <w:rFonts w:asciiTheme="majorBidi" w:hAnsiTheme="majorBidi" w:cstheme="majorBidi"/>
          <w:color w:val="494C4E"/>
          <w:spacing w:val="3"/>
        </w:rPr>
      </w:pPr>
      <w:r w:rsidRPr="000C75E5">
        <w:rPr>
          <w:rFonts w:asciiTheme="majorBidi" w:hAnsiTheme="majorBidi" w:cstheme="majorBidi"/>
          <w:color w:val="494C4E"/>
          <w:spacing w:val="3"/>
        </w:rPr>
        <w:t>Provide an assessment of the organisation’s readiness for change and highlight any areas of concern. (400 words)</w:t>
      </w:r>
    </w:p>
    <w:p w14:paraId="1F90E821" w14:textId="77777777" w:rsidR="00192996" w:rsidRPr="000C75E5" w:rsidRDefault="00192996" w:rsidP="00192996">
      <w:pPr>
        <w:pStyle w:val="d2l-datalist-item"/>
        <w:numPr>
          <w:ilvl w:val="1"/>
          <w:numId w:val="5"/>
        </w:numPr>
        <w:spacing w:before="0" w:beforeAutospacing="0" w:after="0" w:afterAutospacing="0"/>
        <w:ind w:left="1440" w:hanging="360"/>
        <w:rPr>
          <w:rFonts w:asciiTheme="majorBidi" w:hAnsiTheme="majorBidi" w:cstheme="majorBidi"/>
          <w:color w:val="494C4E"/>
          <w:spacing w:val="3"/>
        </w:rPr>
      </w:pPr>
      <w:r w:rsidRPr="000C75E5">
        <w:rPr>
          <w:rFonts w:asciiTheme="majorBidi" w:hAnsiTheme="majorBidi" w:cstheme="majorBidi"/>
          <w:color w:val="494C4E"/>
          <w:spacing w:val="3"/>
        </w:rPr>
        <w:t>Choose an organisational change model from the literature and justify why this model is best for the organisation. (500 words)</w:t>
      </w:r>
    </w:p>
    <w:p w14:paraId="15260A64" w14:textId="77777777" w:rsidR="00192996" w:rsidRPr="000C75E5" w:rsidRDefault="00192996" w:rsidP="00192996">
      <w:pPr>
        <w:pStyle w:val="d2l-datalist-item"/>
        <w:numPr>
          <w:ilvl w:val="1"/>
          <w:numId w:val="5"/>
        </w:numPr>
        <w:spacing w:before="0" w:beforeAutospacing="0" w:after="0" w:afterAutospacing="0"/>
        <w:ind w:left="1440" w:hanging="360"/>
        <w:rPr>
          <w:rFonts w:asciiTheme="majorBidi" w:hAnsiTheme="majorBidi" w:cstheme="majorBidi"/>
          <w:color w:val="494C4E"/>
          <w:spacing w:val="3"/>
        </w:rPr>
      </w:pPr>
      <w:r w:rsidRPr="000C75E5">
        <w:rPr>
          <w:rFonts w:asciiTheme="majorBidi" w:hAnsiTheme="majorBidi" w:cstheme="majorBidi"/>
          <w:color w:val="494C4E"/>
          <w:spacing w:val="3"/>
        </w:rPr>
        <w:t>Using the model as a framework (from step 2), describe the steps you would go through to prepare the organisation for the change. (600 words)</w:t>
      </w:r>
    </w:p>
    <w:p w14:paraId="6F694DFB" w14:textId="77777777" w:rsidR="00192996" w:rsidRPr="000C75E5" w:rsidRDefault="00192996" w:rsidP="00192996">
      <w:pPr>
        <w:pStyle w:val="d2l-datalist-item"/>
        <w:numPr>
          <w:ilvl w:val="1"/>
          <w:numId w:val="5"/>
        </w:numPr>
        <w:spacing w:before="0" w:beforeAutospacing="0" w:after="0" w:afterAutospacing="0"/>
        <w:ind w:left="1440" w:hanging="360"/>
        <w:rPr>
          <w:rFonts w:asciiTheme="majorBidi" w:hAnsiTheme="majorBidi" w:cstheme="majorBidi"/>
          <w:color w:val="494C4E"/>
          <w:spacing w:val="3"/>
        </w:rPr>
      </w:pPr>
      <w:r w:rsidRPr="000C75E5">
        <w:rPr>
          <w:rFonts w:asciiTheme="majorBidi" w:hAnsiTheme="majorBidi" w:cstheme="majorBidi"/>
          <w:color w:val="494C4E"/>
          <w:spacing w:val="3"/>
        </w:rPr>
        <w:t>Identify potential ‘red flag’ issues that you would need to pay special attention as you prepare the organisation for change. (200 words)</w:t>
      </w:r>
    </w:p>
    <w:p w14:paraId="35E1841B" w14:textId="77777777" w:rsidR="00192996" w:rsidRPr="000C75E5" w:rsidRDefault="00192996" w:rsidP="00192996">
      <w:pPr>
        <w:pStyle w:val="d2l-datalist-item"/>
        <w:numPr>
          <w:ilvl w:val="1"/>
          <w:numId w:val="5"/>
        </w:numPr>
        <w:spacing w:before="0" w:beforeAutospacing="0" w:after="0" w:afterAutospacing="0"/>
        <w:ind w:left="1440" w:hanging="360"/>
        <w:rPr>
          <w:rFonts w:asciiTheme="majorBidi" w:hAnsiTheme="majorBidi" w:cstheme="majorBidi"/>
          <w:color w:val="494C4E"/>
          <w:spacing w:val="3"/>
        </w:rPr>
      </w:pPr>
      <w:r w:rsidRPr="000C75E5">
        <w:rPr>
          <w:rFonts w:asciiTheme="majorBidi" w:hAnsiTheme="majorBidi" w:cstheme="majorBidi"/>
          <w:color w:val="494C4E"/>
          <w:spacing w:val="3"/>
        </w:rPr>
        <w:t>State the managerial and leadership implications of managing change in the organisations and how you will persuasively advocate recommendations to specialist and non-specialist audiences. (300 words)</w:t>
      </w:r>
    </w:p>
    <w:p w14:paraId="2795C545" w14:textId="77777777" w:rsidR="00192996" w:rsidRPr="000C75E5" w:rsidRDefault="00192996" w:rsidP="00192996">
      <w:pPr>
        <w:pStyle w:val="Heading3"/>
        <w:spacing w:before="281" w:after="281" w:line="345" w:lineRule="atLeast"/>
        <w:ind w:left="720"/>
        <w:rPr>
          <w:rFonts w:asciiTheme="majorBidi" w:hAnsiTheme="majorBidi"/>
          <w:color w:val="494C4E"/>
          <w:spacing w:val="3"/>
        </w:rPr>
      </w:pPr>
      <w:r w:rsidRPr="000C75E5">
        <w:rPr>
          <w:rFonts w:asciiTheme="majorBidi" w:hAnsiTheme="majorBidi"/>
          <w:color w:val="494C4E"/>
          <w:spacing w:val="3"/>
        </w:rPr>
        <w:t>Supporting resources</w:t>
      </w:r>
    </w:p>
    <w:p w14:paraId="37BDAA27" w14:textId="77777777" w:rsidR="00192996" w:rsidRPr="000C75E5" w:rsidRDefault="00192996" w:rsidP="00192996">
      <w:pPr>
        <w:pStyle w:val="NormalWeb"/>
        <w:spacing w:before="0" w:beforeAutospacing="0" w:after="0" w:afterAutospacing="0"/>
        <w:ind w:left="720"/>
        <w:rPr>
          <w:rFonts w:asciiTheme="majorBidi" w:hAnsiTheme="majorBidi" w:cstheme="majorBidi"/>
          <w:color w:val="494C4E"/>
          <w:spacing w:val="3"/>
        </w:rPr>
      </w:pPr>
      <w:hyperlink r:id="rId16" w:tgtFrame="_blank" w:history="1">
        <w:r w:rsidRPr="000C75E5">
          <w:rPr>
            <w:rStyle w:val="Hyperlink"/>
            <w:rFonts w:asciiTheme="majorBidi" w:hAnsiTheme="majorBidi" w:cstheme="majorBidi"/>
            <w:color w:val="006FBF"/>
            <w:spacing w:val="3"/>
            <w:bdr w:val="none" w:sz="0" w:space="0" w:color="auto" w:frame="1"/>
          </w:rPr>
          <w:t>Harvard Referencing: Home</w:t>
        </w:r>
      </w:hyperlink>
      <w:r w:rsidRPr="000C75E5">
        <w:rPr>
          <w:rFonts w:asciiTheme="majorBidi" w:hAnsiTheme="majorBidi" w:cstheme="majorBidi"/>
          <w:color w:val="494C4E"/>
          <w:spacing w:val="3"/>
        </w:rPr>
        <w:t> (Victoria University Library 2019)</w:t>
      </w:r>
    </w:p>
    <w:p w14:paraId="02357BF4" w14:textId="77777777" w:rsidR="00192996" w:rsidRPr="000C75E5" w:rsidRDefault="00192996" w:rsidP="00192996">
      <w:pPr>
        <w:pStyle w:val="d2l-datalist-item"/>
        <w:numPr>
          <w:ilvl w:val="0"/>
          <w:numId w:val="6"/>
        </w:numPr>
        <w:pBdr>
          <w:top w:val="single" w:sz="6" w:space="0" w:color="CDD5DC"/>
        </w:pBdr>
        <w:spacing w:before="0" w:beforeAutospacing="0" w:after="0" w:afterAutospacing="0"/>
        <w:textAlignment w:val="top"/>
        <w:rPr>
          <w:rFonts w:asciiTheme="majorBidi" w:hAnsiTheme="majorBidi" w:cstheme="majorBidi"/>
          <w:color w:val="494C4E"/>
          <w:spacing w:val="3"/>
        </w:rPr>
      </w:pPr>
      <w:hyperlink r:id="rId17" w:tooltip="'Assessment Q&amp;A' - Discussion Topic" w:history="1">
        <w:r w:rsidRPr="000C75E5">
          <w:rPr>
            <w:rStyle w:val="Hyperlink"/>
            <w:rFonts w:asciiTheme="majorBidi" w:hAnsiTheme="majorBidi" w:cstheme="majorBidi"/>
            <w:color w:val="006FBF"/>
            <w:spacing w:val="3"/>
            <w:bdr w:val="none" w:sz="0" w:space="0" w:color="auto" w:frame="1"/>
          </w:rPr>
          <w:t>Assessment Q&amp;A</w:t>
        </w:r>
      </w:hyperlink>
    </w:p>
    <w:p w14:paraId="58E0F4B0" w14:textId="77777777" w:rsidR="00192996" w:rsidRPr="000C75E5" w:rsidRDefault="00192996" w:rsidP="00192996">
      <w:pPr>
        <w:pStyle w:val="d2l-datalist-item"/>
        <w:pBdr>
          <w:top w:val="single" w:sz="6" w:space="0" w:color="CDD5DC"/>
        </w:pBdr>
        <w:spacing w:before="0" w:beforeAutospacing="0" w:after="0" w:afterAutospacing="0"/>
        <w:ind w:left="720"/>
        <w:textAlignment w:val="top"/>
        <w:rPr>
          <w:rFonts w:asciiTheme="majorBidi" w:hAnsiTheme="majorBidi" w:cstheme="majorBidi"/>
          <w:color w:val="6E7376"/>
          <w:spacing w:val="3"/>
        </w:rPr>
      </w:pPr>
      <w:r w:rsidRPr="000C75E5">
        <w:rPr>
          <w:rFonts w:asciiTheme="majorBidi" w:hAnsiTheme="majorBidi" w:cstheme="majorBidi"/>
          <w:color w:val="6E7376"/>
          <w:spacing w:val="3"/>
        </w:rPr>
        <w:t>Discussion Topic</w:t>
      </w:r>
    </w:p>
    <w:p w14:paraId="4917F4DB" w14:textId="6755CC87" w:rsidR="00192996" w:rsidRPr="000C75E5" w:rsidRDefault="00192996" w:rsidP="00192996">
      <w:pPr>
        <w:pStyle w:val="d2l-datalist-item"/>
        <w:pBdr>
          <w:top w:val="single" w:sz="6" w:space="0" w:color="CDD5DC"/>
        </w:pBdr>
        <w:spacing w:before="0" w:beforeAutospacing="0" w:after="0" w:afterAutospacing="0"/>
        <w:ind w:left="720"/>
        <w:rPr>
          <w:rFonts w:asciiTheme="majorBidi" w:hAnsiTheme="majorBidi" w:cstheme="majorBidi"/>
          <w:color w:val="494C4E"/>
          <w:spacing w:val="3"/>
        </w:rPr>
      </w:pPr>
      <w:r w:rsidRPr="000C75E5">
        <w:rPr>
          <w:rFonts w:asciiTheme="majorBidi" w:hAnsiTheme="majorBidi" w:cstheme="majorBidi"/>
          <w:noProof/>
          <w:color w:val="494C4E"/>
          <w:spacing w:val="3"/>
        </w:rPr>
        <w:drawing>
          <wp:inline distT="0" distB="0" distL="0" distR="0" wp14:anchorId="0644A919" wp14:editId="617F2FB3">
            <wp:extent cx="9525" cy="9525"/>
            <wp:effectExtent l="0" t="0" r="0" b="0"/>
            <wp:docPr id="14" name="Picture 14" descr="Task: Reply to this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sk: Reply to this to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195C23" w14:textId="77777777" w:rsidR="00192996" w:rsidRPr="000C75E5" w:rsidRDefault="00192996" w:rsidP="00192996">
      <w:pPr>
        <w:pStyle w:val="NormalWeb"/>
        <w:spacing w:before="120" w:beforeAutospacing="0" w:after="240" w:afterAutospacing="0"/>
        <w:ind w:left="720"/>
        <w:rPr>
          <w:rFonts w:asciiTheme="majorBidi" w:hAnsiTheme="majorBidi" w:cstheme="majorBidi"/>
          <w:color w:val="494C4E"/>
          <w:spacing w:val="3"/>
        </w:rPr>
      </w:pPr>
      <w:r w:rsidRPr="000C75E5">
        <w:rPr>
          <w:rFonts w:asciiTheme="majorBidi" w:hAnsiTheme="majorBidi" w:cstheme="majorBidi"/>
          <w:color w:val="494C4E"/>
          <w:spacing w:val="3"/>
        </w:rPr>
        <w:t>Post general questions about any of your assessment tasks here. Be sure to select the relevant assessment Q&amp;A thread below.</w:t>
      </w:r>
    </w:p>
    <w:p w14:paraId="78B8C66E" w14:textId="77777777" w:rsidR="00192996" w:rsidRDefault="00192996" w:rsidP="008F5A53"/>
    <w:sectPr w:rsidR="00192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D2E"/>
    <w:multiLevelType w:val="multilevel"/>
    <w:tmpl w:val="589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C27E6"/>
    <w:multiLevelType w:val="multilevel"/>
    <w:tmpl w:val="B5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30EF2"/>
    <w:multiLevelType w:val="multilevel"/>
    <w:tmpl w:val="1F741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77BD5"/>
    <w:multiLevelType w:val="multilevel"/>
    <w:tmpl w:val="BE56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2"/>
    <w:lvlOverride w:ilvl="1">
      <w:lvl w:ilvl="1">
        <w:numFmt w:val="decimal"/>
        <w:lvlText w:val="%2."/>
        <w:lvlJc w:val="left"/>
      </w:lvl>
    </w:lvlOverride>
  </w:num>
  <w:num w:numId="6">
    <w:abstractNumId w:val="2"/>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4F"/>
    <w:rsid w:val="000C75E5"/>
    <w:rsid w:val="00192996"/>
    <w:rsid w:val="00254F4F"/>
    <w:rsid w:val="00277BE0"/>
    <w:rsid w:val="004075FA"/>
    <w:rsid w:val="00810C65"/>
    <w:rsid w:val="008F5A5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5B31"/>
  <w15:chartTrackingRefBased/>
  <w15:docId w15:val="{3DAB96D0-BEF3-4A99-9BDC-EEF7A722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4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54F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54F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4F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F4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254F4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54F4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54F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254F4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54F4F"/>
    <w:rPr>
      <w:color w:val="0000FF"/>
      <w:u w:val="single"/>
    </w:rPr>
  </w:style>
  <w:style w:type="character" w:customStyle="1" w:styleId="d2l-offscreen">
    <w:name w:val="d2l-offscreen"/>
    <w:basedOn w:val="DefaultParagraphFont"/>
    <w:rsid w:val="00254F4F"/>
  </w:style>
  <w:style w:type="character" w:styleId="Emphasis">
    <w:name w:val="Emphasis"/>
    <w:basedOn w:val="DefaultParagraphFont"/>
    <w:uiPriority w:val="20"/>
    <w:qFormat/>
    <w:rsid w:val="00254F4F"/>
    <w:rPr>
      <w:i/>
      <w:iCs/>
    </w:rPr>
  </w:style>
  <w:style w:type="character" w:styleId="UnresolvedMention">
    <w:name w:val="Unresolved Mention"/>
    <w:basedOn w:val="DefaultParagraphFont"/>
    <w:uiPriority w:val="99"/>
    <w:semiHidden/>
    <w:unhideWhenUsed/>
    <w:rsid w:val="008F5A53"/>
    <w:rPr>
      <w:color w:val="605E5C"/>
      <w:shd w:val="clear" w:color="auto" w:fill="E1DFDD"/>
    </w:rPr>
  </w:style>
  <w:style w:type="character" w:styleId="Strong">
    <w:name w:val="Strong"/>
    <w:basedOn w:val="DefaultParagraphFont"/>
    <w:uiPriority w:val="22"/>
    <w:qFormat/>
    <w:rsid w:val="008F5A53"/>
    <w:rPr>
      <w:b/>
      <w:bCs/>
    </w:rPr>
  </w:style>
  <w:style w:type="character" w:customStyle="1" w:styleId="hi-italic">
    <w:name w:val="hi-italic"/>
    <w:basedOn w:val="DefaultParagraphFont"/>
    <w:rsid w:val="008F5A53"/>
  </w:style>
  <w:style w:type="paragraph" w:customStyle="1" w:styleId="sticky-hidden">
    <w:name w:val="sticky-hidden"/>
    <w:basedOn w:val="Normal"/>
    <w:rsid w:val="008F5A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how-state">
    <w:name w:val="show-state"/>
    <w:basedOn w:val="DefaultParagraphFont"/>
    <w:rsid w:val="008F5A53"/>
  </w:style>
  <w:style w:type="character" w:customStyle="1" w:styleId="sr-only">
    <w:name w:val="sr-only"/>
    <w:basedOn w:val="DefaultParagraphFont"/>
    <w:rsid w:val="008F5A53"/>
  </w:style>
  <w:style w:type="character" w:customStyle="1" w:styleId="forename">
    <w:name w:val="forename"/>
    <w:basedOn w:val="DefaultParagraphFont"/>
    <w:rsid w:val="008F5A53"/>
  </w:style>
  <w:style w:type="character" w:customStyle="1" w:styleId="surname">
    <w:name w:val="surname"/>
    <w:basedOn w:val="DefaultParagraphFont"/>
    <w:rsid w:val="008F5A53"/>
  </w:style>
  <w:style w:type="paragraph" w:customStyle="1" w:styleId="d2l-datalist-item">
    <w:name w:val="d2l-datalist-item"/>
    <w:basedOn w:val="Normal"/>
    <w:rsid w:val="001929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19299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92996"/>
    <w:rPr>
      <w:rFonts w:ascii="Arial" w:eastAsia="Times New Roman" w:hAnsi="Arial" w:cs="Arial"/>
      <w:vanish/>
      <w:sz w:val="16"/>
      <w:szCs w:val="16"/>
      <w:lang w:eastAsia="en-AU"/>
    </w:rPr>
  </w:style>
  <w:style w:type="character" w:customStyle="1" w:styleId="d2l-textblock">
    <w:name w:val="d2l-textblock"/>
    <w:basedOn w:val="DefaultParagraphFont"/>
    <w:rsid w:val="00192996"/>
  </w:style>
  <w:style w:type="paragraph" w:styleId="z-BottomofForm">
    <w:name w:val="HTML Bottom of Form"/>
    <w:basedOn w:val="Normal"/>
    <w:next w:val="Normal"/>
    <w:link w:val="z-BottomofFormChar"/>
    <w:hidden/>
    <w:uiPriority w:val="99"/>
    <w:semiHidden/>
    <w:unhideWhenUsed/>
    <w:rsid w:val="0019299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92996"/>
    <w:rPr>
      <w:rFonts w:ascii="Arial" w:eastAsia="Times New Roman" w:hAnsi="Arial" w:cs="Arial"/>
      <w:vanish/>
      <w:sz w:val="16"/>
      <w:szCs w:val="16"/>
      <w:lang w:eastAsia="en-AU"/>
    </w:rPr>
  </w:style>
  <w:style w:type="paragraph" w:customStyle="1" w:styleId="theme-subtitle">
    <w:name w:val="theme-subtitle"/>
    <w:basedOn w:val="Normal"/>
    <w:rsid w:val="001929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0488">
      <w:bodyDiv w:val="1"/>
      <w:marLeft w:val="0"/>
      <w:marRight w:val="0"/>
      <w:marTop w:val="0"/>
      <w:marBottom w:val="0"/>
      <w:divBdr>
        <w:top w:val="none" w:sz="0" w:space="0" w:color="auto"/>
        <w:left w:val="none" w:sz="0" w:space="0" w:color="auto"/>
        <w:bottom w:val="none" w:sz="0" w:space="0" w:color="auto"/>
        <w:right w:val="none" w:sz="0" w:space="0" w:color="auto"/>
      </w:divBdr>
    </w:div>
    <w:div w:id="33583181">
      <w:bodyDiv w:val="1"/>
      <w:marLeft w:val="0"/>
      <w:marRight w:val="0"/>
      <w:marTop w:val="0"/>
      <w:marBottom w:val="0"/>
      <w:divBdr>
        <w:top w:val="none" w:sz="0" w:space="0" w:color="auto"/>
        <w:left w:val="none" w:sz="0" w:space="0" w:color="auto"/>
        <w:bottom w:val="none" w:sz="0" w:space="0" w:color="auto"/>
        <w:right w:val="none" w:sz="0" w:space="0" w:color="auto"/>
      </w:divBdr>
    </w:div>
    <w:div w:id="265576149">
      <w:bodyDiv w:val="1"/>
      <w:marLeft w:val="0"/>
      <w:marRight w:val="0"/>
      <w:marTop w:val="0"/>
      <w:marBottom w:val="0"/>
      <w:divBdr>
        <w:top w:val="none" w:sz="0" w:space="0" w:color="auto"/>
        <w:left w:val="none" w:sz="0" w:space="0" w:color="auto"/>
        <w:bottom w:val="none" w:sz="0" w:space="0" w:color="auto"/>
        <w:right w:val="none" w:sz="0" w:space="0" w:color="auto"/>
      </w:divBdr>
      <w:divsChild>
        <w:div w:id="99491303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255985185">
              <w:marLeft w:val="0"/>
              <w:marRight w:val="300"/>
              <w:marTop w:val="0"/>
              <w:marBottom w:val="0"/>
              <w:divBdr>
                <w:top w:val="none" w:sz="0" w:space="0" w:color="auto"/>
                <w:left w:val="none" w:sz="0" w:space="0" w:color="auto"/>
                <w:bottom w:val="none" w:sz="0" w:space="0" w:color="auto"/>
                <w:right w:val="none" w:sz="0" w:space="0" w:color="auto"/>
              </w:divBdr>
            </w:div>
            <w:div w:id="427240616">
              <w:marLeft w:val="0"/>
              <w:marRight w:val="0"/>
              <w:marTop w:val="0"/>
              <w:marBottom w:val="0"/>
              <w:divBdr>
                <w:top w:val="none" w:sz="0" w:space="0" w:color="auto"/>
                <w:left w:val="none" w:sz="0" w:space="0" w:color="auto"/>
                <w:bottom w:val="none" w:sz="0" w:space="0" w:color="auto"/>
                <w:right w:val="none" w:sz="0" w:space="0" w:color="auto"/>
              </w:divBdr>
            </w:div>
          </w:divsChild>
        </w:div>
        <w:div w:id="76391650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846045935">
              <w:marLeft w:val="0"/>
              <w:marRight w:val="300"/>
              <w:marTop w:val="0"/>
              <w:marBottom w:val="0"/>
              <w:divBdr>
                <w:top w:val="none" w:sz="0" w:space="0" w:color="auto"/>
                <w:left w:val="none" w:sz="0" w:space="0" w:color="auto"/>
                <w:bottom w:val="none" w:sz="0" w:space="0" w:color="auto"/>
                <w:right w:val="none" w:sz="0" w:space="0" w:color="auto"/>
              </w:divBdr>
            </w:div>
            <w:div w:id="801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4371">
      <w:bodyDiv w:val="1"/>
      <w:marLeft w:val="0"/>
      <w:marRight w:val="0"/>
      <w:marTop w:val="0"/>
      <w:marBottom w:val="0"/>
      <w:divBdr>
        <w:top w:val="none" w:sz="0" w:space="0" w:color="auto"/>
        <w:left w:val="none" w:sz="0" w:space="0" w:color="auto"/>
        <w:bottom w:val="none" w:sz="0" w:space="0" w:color="auto"/>
        <w:right w:val="none" w:sz="0" w:space="0" w:color="auto"/>
      </w:divBdr>
      <w:divsChild>
        <w:div w:id="487941380">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580990532">
              <w:marLeft w:val="0"/>
              <w:marRight w:val="300"/>
              <w:marTop w:val="0"/>
              <w:marBottom w:val="0"/>
              <w:divBdr>
                <w:top w:val="none" w:sz="0" w:space="0" w:color="auto"/>
                <w:left w:val="none" w:sz="0" w:space="0" w:color="auto"/>
                <w:bottom w:val="none" w:sz="0" w:space="0" w:color="auto"/>
                <w:right w:val="none" w:sz="0" w:space="0" w:color="auto"/>
              </w:divBdr>
            </w:div>
            <w:div w:id="1521581959">
              <w:marLeft w:val="0"/>
              <w:marRight w:val="0"/>
              <w:marTop w:val="0"/>
              <w:marBottom w:val="0"/>
              <w:divBdr>
                <w:top w:val="none" w:sz="0" w:space="0" w:color="auto"/>
                <w:left w:val="none" w:sz="0" w:space="0" w:color="auto"/>
                <w:bottom w:val="none" w:sz="0" w:space="0" w:color="auto"/>
                <w:right w:val="none" w:sz="0" w:space="0" w:color="auto"/>
              </w:divBdr>
            </w:div>
          </w:divsChild>
        </w:div>
        <w:div w:id="57288634">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969126006">
              <w:marLeft w:val="0"/>
              <w:marRight w:val="300"/>
              <w:marTop w:val="0"/>
              <w:marBottom w:val="0"/>
              <w:divBdr>
                <w:top w:val="none" w:sz="0" w:space="0" w:color="auto"/>
                <w:left w:val="none" w:sz="0" w:space="0" w:color="auto"/>
                <w:bottom w:val="none" w:sz="0" w:space="0" w:color="auto"/>
                <w:right w:val="none" w:sz="0" w:space="0" w:color="auto"/>
              </w:divBdr>
            </w:div>
            <w:div w:id="609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04">
      <w:bodyDiv w:val="1"/>
      <w:marLeft w:val="0"/>
      <w:marRight w:val="0"/>
      <w:marTop w:val="0"/>
      <w:marBottom w:val="0"/>
      <w:divBdr>
        <w:top w:val="none" w:sz="0" w:space="0" w:color="auto"/>
        <w:left w:val="none" w:sz="0" w:space="0" w:color="auto"/>
        <w:bottom w:val="none" w:sz="0" w:space="0" w:color="auto"/>
        <w:right w:val="none" w:sz="0" w:space="0" w:color="auto"/>
      </w:divBdr>
      <w:divsChild>
        <w:div w:id="1900551636">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785394708">
              <w:marLeft w:val="0"/>
              <w:marRight w:val="300"/>
              <w:marTop w:val="0"/>
              <w:marBottom w:val="0"/>
              <w:divBdr>
                <w:top w:val="none" w:sz="0" w:space="0" w:color="auto"/>
                <w:left w:val="none" w:sz="0" w:space="0" w:color="auto"/>
                <w:bottom w:val="none" w:sz="0" w:space="0" w:color="auto"/>
                <w:right w:val="none" w:sz="0" w:space="0" w:color="auto"/>
              </w:divBdr>
            </w:div>
            <w:div w:id="367536404">
              <w:marLeft w:val="0"/>
              <w:marRight w:val="0"/>
              <w:marTop w:val="0"/>
              <w:marBottom w:val="0"/>
              <w:divBdr>
                <w:top w:val="none" w:sz="0" w:space="0" w:color="auto"/>
                <w:left w:val="none" w:sz="0" w:space="0" w:color="auto"/>
                <w:bottom w:val="none" w:sz="0" w:space="0" w:color="auto"/>
                <w:right w:val="none" w:sz="0" w:space="0" w:color="auto"/>
              </w:divBdr>
            </w:div>
          </w:divsChild>
        </w:div>
        <w:div w:id="444466931">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457984354">
              <w:marLeft w:val="0"/>
              <w:marRight w:val="300"/>
              <w:marTop w:val="0"/>
              <w:marBottom w:val="0"/>
              <w:divBdr>
                <w:top w:val="none" w:sz="0" w:space="0" w:color="auto"/>
                <w:left w:val="none" w:sz="0" w:space="0" w:color="auto"/>
                <w:bottom w:val="none" w:sz="0" w:space="0" w:color="auto"/>
                <w:right w:val="none" w:sz="0" w:space="0" w:color="auto"/>
              </w:divBdr>
            </w:div>
            <w:div w:id="326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3498">
      <w:bodyDiv w:val="1"/>
      <w:marLeft w:val="0"/>
      <w:marRight w:val="0"/>
      <w:marTop w:val="0"/>
      <w:marBottom w:val="0"/>
      <w:divBdr>
        <w:top w:val="none" w:sz="0" w:space="0" w:color="auto"/>
        <w:left w:val="none" w:sz="0" w:space="0" w:color="auto"/>
        <w:bottom w:val="none" w:sz="0" w:space="0" w:color="auto"/>
        <w:right w:val="none" w:sz="0" w:space="0" w:color="auto"/>
      </w:divBdr>
    </w:div>
    <w:div w:id="448818542">
      <w:bodyDiv w:val="1"/>
      <w:marLeft w:val="0"/>
      <w:marRight w:val="0"/>
      <w:marTop w:val="0"/>
      <w:marBottom w:val="0"/>
      <w:divBdr>
        <w:top w:val="none" w:sz="0" w:space="0" w:color="auto"/>
        <w:left w:val="none" w:sz="0" w:space="0" w:color="auto"/>
        <w:bottom w:val="none" w:sz="0" w:space="0" w:color="auto"/>
        <w:right w:val="none" w:sz="0" w:space="0" w:color="auto"/>
      </w:divBdr>
      <w:divsChild>
        <w:div w:id="2112429879">
          <w:marLeft w:val="0"/>
          <w:marRight w:val="0"/>
          <w:marTop w:val="0"/>
          <w:marBottom w:val="0"/>
          <w:divBdr>
            <w:top w:val="none" w:sz="0" w:space="0" w:color="auto"/>
            <w:left w:val="none" w:sz="0" w:space="0" w:color="auto"/>
            <w:bottom w:val="none" w:sz="0" w:space="0" w:color="auto"/>
            <w:right w:val="none" w:sz="0" w:space="0" w:color="auto"/>
          </w:divBdr>
          <w:divsChild>
            <w:div w:id="680277473">
              <w:marLeft w:val="0"/>
              <w:marRight w:val="0"/>
              <w:marTop w:val="0"/>
              <w:marBottom w:val="0"/>
              <w:divBdr>
                <w:top w:val="none" w:sz="0" w:space="0" w:color="auto"/>
                <w:left w:val="none" w:sz="0" w:space="0" w:color="auto"/>
                <w:bottom w:val="none" w:sz="0" w:space="0" w:color="auto"/>
                <w:right w:val="none" w:sz="0" w:space="0" w:color="auto"/>
              </w:divBdr>
              <w:divsChild>
                <w:div w:id="21164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738">
          <w:marLeft w:val="0"/>
          <w:marRight w:val="0"/>
          <w:marTop w:val="0"/>
          <w:marBottom w:val="0"/>
          <w:divBdr>
            <w:top w:val="none" w:sz="0" w:space="0" w:color="auto"/>
            <w:left w:val="none" w:sz="0" w:space="0" w:color="auto"/>
            <w:bottom w:val="none" w:sz="0" w:space="0" w:color="auto"/>
            <w:right w:val="none" w:sz="0" w:space="0" w:color="auto"/>
          </w:divBdr>
          <w:divsChild>
            <w:div w:id="6180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098">
      <w:bodyDiv w:val="1"/>
      <w:marLeft w:val="0"/>
      <w:marRight w:val="0"/>
      <w:marTop w:val="0"/>
      <w:marBottom w:val="0"/>
      <w:divBdr>
        <w:top w:val="none" w:sz="0" w:space="0" w:color="auto"/>
        <w:left w:val="none" w:sz="0" w:space="0" w:color="auto"/>
        <w:bottom w:val="none" w:sz="0" w:space="0" w:color="auto"/>
        <w:right w:val="none" w:sz="0" w:space="0" w:color="auto"/>
      </w:divBdr>
      <w:divsChild>
        <w:div w:id="264073478">
          <w:marLeft w:val="0"/>
          <w:marRight w:val="0"/>
          <w:marTop w:val="0"/>
          <w:marBottom w:val="0"/>
          <w:divBdr>
            <w:top w:val="none" w:sz="0" w:space="0" w:color="auto"/>
            <w:left w:val="none" w:sz="0" w:space="0" w:color="auto"/>
            <w:bottom w:val="none" w:sz="0" w:space="0" w:color="auto"/>
            <w:right w:val="none" w:sz="0" w:space="0" w:color="auto"/>
          </w:divBdr>
          <w:divsChild>
            <w:div w:id="597980302">
              <w:marLeft w:val="0"/>
              <w:marRight w:val="0"/>
              <w:marTop w:val="0"/>
              <w:marBottom w:val="0"/>
              <w:divBdr>
                <w:top w:val="none" w:sz="0" w:space="0" w:color="auto"/>
                <w:left w:val="none" w:sz="0" w:space="0" w:color="auto"/>
                <w:bottom w:val="none" w:sz="0" w:space="0" w:color="auto"/>
                <w:right w:val="none" w:sz="0" w:space="0" w:color="auto"/>
              </w:divBdr>
              <w:divsChild>
                <w:div w:id="1659114378">
                  <w:marLeft w:val="0"/>
                  <w:marRight w:val="0"/>
                  <w:marTop w:val="0"/>
                  <w:marBottom w:val="0"/>
                  <w:divBdr>
                    <w:top w:val="none" w:sz="0" w:space="0" w:color="auto"/>
                    <w:left w:val="none" w:sz="0" w:space="0" w:color="auto"/>
                    <w:bottom w:val="none" w:sz="0" w:space="0" w:color="auto"/>
                    <w:right w:val="none" w:sz="0" w:space="0" w:color="auto"/>
                  </w:divBdr>
                  <w:divsChild>
                    <w:div w:id="449471519">
                      <w:marLeft w:val="0"/>
                      <w:marRight w:val="0"/>
                      <w:marTop w:val="0"/>
                      <w:marBottom w:val="0"/>
                      <w:divBdr>
                        <w:top w:val="none" w:sz="0" w:space="0" w:color="auto"/>
                        <w:left w:val="none" w:sz="0" w:space="0" w:color="auto"/>
                        <w:bottom w:val="none" w:sz="0" w:space="0" w:color="auto"/>
                        <w:right w:val="none" w:sz="0" w:space="0" w:color="auto"/>
                      </w:divBdr>
                      <w:divsChild>
                        <w:div w:id="1415664623">
                          <w:marLeft w:val="0"/>
                          <w:marRight w:val="0"/>
                          <w:marTop w:val="0"/>
                          <w:marBottom w:val="0"/>
                          <w:divBdr>
                            <w:top w:val="none" w:sz="0" w:space="0" w:color="auto"/>
                            <w:left w:val="none" w:sz="0" w:space="0" w:color="auto"/>
                            <w:bottom w:val="none" w:sz="0" w:space="0" w:color="auto"/>
                            <w:right w:val="none" w:sz="0" w:space="0" w:color="auto"/>
                          </w:divBdr>
                          <w:divsChild>
                            <w:div w:id="867066365">
                              <w:marLeft w:val="0"/>
                              <w:marRight w:val="0"/>
                              <w:marTop w:val="0"/>
                              <w:marBottom w:val="0"/>
                              <w:divBdr>
                                <w:top w:val="none" w:sz="0" w:space="0" w:color="auto"/>
                                <w:left w:val="none" w:sz="0" w:space="0" w:color="auto"/>
                                <w:bottom w:val="none" w:sz="0" w:space="0" w:color="auto"/>
                                <w:right w:val="none" w:sz="0" w:space="0" w:color="auto"/>
                              </w:divBdr>
                              <w:divsChild>
                                <w:div w:id="14722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3366">
                      <w:marLeft w:val="0"/>
                      <w:marRight w:val="0"/>
                      <w:marTop w:val="0"/>
                      <w:marBottom w:val="0"/>
                      <w:divBdr>
                        <w:top w:val="none" w:sz="0" w:space="0" w:color="auto"/>
                        <w:left w:val="none" w:sz="0" w:space="0" w:color="auto"/>
                        <w:bottom w:val="none" w:sz="0" w:space="0" w:color="auto"/>
                        <w:right w:val="none" w:sz="0" w:space="0" w:color="auto"/>
                      </w:divBdr>
                      <w:divsChild>
                        <w:div w:id="1572737660">
                          <w:marLeft w:val="0"/>
                          <w:marRight w:val="0"/>
                          <w:marTop w:val="0"/>
                          <w:marBottom w:val="0"/>
                          <w:divBdr>
                            <w:top w:val="none" w:sz="0" w:space="0" w:color="auto"/>
                            <w:left w:val="none" w:sz="0" w:space="0" w:color="auto"/>
                            <w:bottom w:val="none" w:sz="0" w:space="0" w:color="auto"/>
                            <w:right w:val="none" w:sz="0" w:space="0" w:color="auto"/>
                          </w:divBdr>
                          <w:divsChild>
                            <w:div w:id="550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66932">
          <w:marLeft w:val="0"/>
          <w:marRight w:val="0"/>
          <w:marTop w:val="0"/>
          <w:marBottom w:val="0"/>
          <w:divBdr>
            <w:top w:val="none" w:sz="0" w:space="0" w:color="auto"/>
            <w:left w:val="none" w:sz="0" w:space="0" w:color="auto"/>
            <w:bottom w:val="none" w:sz="0" w:space="0" w:color="auto"/>
            <w:right w:val="none" w:sz="0" w:space="0" w:color="auto"/>
          </w:divBdr>
          <w:divsChild>
            <w:div w:id="1351253700">
              <w:marLeft w:val="0"/>
              <w:marRight w:val="0"/>
              <w:marTop w:val="0"/>
              <w:marBottom w:val="0"/>
              <w:divBdr>
                <w:top w:val="none" w:sz="0" w:space="0" w:color="auto"/>
                <w:left w:val="none" w:sz="0" w:space="0" w:color="auto"/>
                <w:bottom w:val="none" w:sz="0" w:space="0" w:color="auto"/>
                <w:right w:val="none" w:sz="0" w:space="0" w:color="auto"/>
              </w:divBdr>
              <w:divsChild>
                <w:div w:id="1989086581">
                  <w:marLeft w:val="0"/>
                  <w:marRight w:val="0"/>
                  <w:marTop w:val="0"/>
                  <w:marBottom w:val="0"/>
                  <w:divBdr>
                    <w:top w:val="none" w:sz="0" w:space="0" w:color="auto"/>
                    <w:left w:val="none" w:sz="0" w:space="0" w:color="auto"/>
                    <w:bottom w:val="none" w:sz="0" w:space="0" w:color="auto"/>
                    <w:right w:val="none" w:sz="0" w:space="0" w:color="auto"/>
                  </w:divBdr>
                  <w:divsChild>
                    <w:div w:id="107551997">
                      <w:marLeft w:val="0"/>
                      <w:marRight w:val="0"/>
                      <w:marTop w:val="0"/>
                      <w:marBottom w:val="0"/>
                      <w:divBdr>
                        <w:top w:val="none" w:sz="0" w:space="0" w:color="auto"/>
                        <w:left w:val="none" w:sz="0" w:space="0" w:color="auto"/>
                        <w:bottom w:val="none" w:sz="0" w:space="0" w:color="auto"/>
                        <w:right w:val="none" w:sz="0" w:space="0" w:color="auto"/>
                      </w:divBdr>
                      <w:divsChild>
                        <w:div w:id="153689210">
                          <w:marLeft w:val="0"/>
                          <w:marRight w:val="0"/>
                          <w:marTop w:val="0"/>
                          <w:marBottom w:val="0"/>
                          <w:divBdr>
                            <w:top w:val="none" w:sz="0" w:space="0" w:color="auto"/>
                            <w:left w:val="none" w:sz="0" w:space="0" w:color="auto"/>
                            <w:bottom w:val="none" w:sz="0" w:space="0" w:color="auto"/>
                            <w:right w:val="none" w:sz="0" w:space="0" w:color="auto"/>
                          </w:divBdr>
                          <w:divsChild>
                            <w:div w:id="123088309">
                              <w:marLeft w:val="0"/>
                              <w:marRight w:val="0"/>
                              <w:marTop w:val="0"/>
                              <w:marBottom w:val="0"/>
                              <w:divBdr>
                                <w:top w:val="none" w:sz="0" w:space="0" w:color="auto"/>
                                <w:left w:val="none" w:sz="0" w:space="0" w:color="auto"/>
                                <w:bottom w:val="none" w:sz="0" w:space="0" w:color="auto"/>
                                <w:right w:val="none" w:sz="0" w:space="0" w:color="auto"/>
                              </w:divBdr>
                              <w:divsChild>
                                <w:div w:id="3577022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644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8697">
      <w:bodyDiv w:val="1"/>
      <w:marLeft w:val="0"/>
      <w:marRight w:val="0"/>
      <w:marTop w:val="0"/>
      <w:marBottom w:val="0"/>
      <w:divBdr>
        <w:top w:val="none" w:sz="0" w:space="0" w:color="auto"/>
        <w:left w:val="none" w:sz="0" w:space="0" w:color="auto"/>
        <w:bottom w:val="none" w:sz="0" w:space="0" w:color="auto"/>
        <w:right w:val="none" w:sz="0" w:space="0" w:color="auto"/>
      </w:divBdr>
      <w:divsChild>
        <w:div w:id="1146893390">
          <w:marLeft w:val="0"/>
          <w:marRight w:val="0"/>
          <w:marTop w:val="0"/>
          <w:marBottom w:val="0"/>
          <w:divBdr>
            <w:top w:val="none" w:sz="0" w:space="0" w:color="auto"/>
            <w:left w:val="none" w:sz="0" w:space="0" w:color="auto"/>
            <w:bottom w:val="none" w:sz="0" w:space="0" w:color="auto"/>
            <w:right w:val="none" w:sz="0" w:space="0" w:color="auto"/>
          </w:divBdr>
          <w:divsChild>
            <w:div w:id="336468055">
              <w:marLeft w:val="0"/>
              <w:marRight w:val="0"/>
              <w:marTop w:val="0"/>
              <w:marBottom w:val="0"/>
              <w:divBdr>
                <w:top w:val="none" w:sz="0" w:space="0" w:color="auto"/>
                <w:left w:val="none" w:sz="0" w:space="0" w:color="auto"/>
                <w:bottom w:val="none" w:sz="0" w:space="0" w:color="auto"/>
                <w:right w:val="none" w:sz="0" w:space="0" w:color="auto"/>
              </w:divBdr>
              <w:divsChild>
                <w:div w:id="1735155529">
                  <w:marLeft w:val="0"/>
                  <w:marRight w:val="0"/>
                  <w:marTop w:val="0"/>
                  <w:marBottom w:val="0"/>
                  <w:divBdr>
                    <w:top w:val="none" w:sz="0" w:space="0" w:color="auto"/>
                    <w:left w:val="none" w:sz="0" w:space="0" w:color="auto"/>
                    <w:bottom w:val="none" w:sz="0" w:space="0" w:color="auto"/>
                    <w:right w:val="none" w:sz="0" w:space="0" w:color="auto"/>
                  </w:divBdr>
                  <w:divsChild>
                    <w:div w:id="1326590238">
                      <w:marLeft w:val="0"/>
                      <w:marRight w:val="0"/>
                      <w:marTop w:val="0"/>
                      <w:marBottom w:val="0"/>
                      <w:divBdr>
                        <w:top w:val="none" w:sz="0" w:space="0" w:color="auto"/>
                        <w:left w:val="none" w:sz="0" w:space="0" w:color="auto"/>
                        <w:bottom w:val="none" w:sz="0" w:space="0" w:color="auto"/>
                        <w:right w:val="none" w:sz="0" w:space="0" w:color="auto"/>
                      </w:divBdr>
                      <w:divsChild>
                        <w:div w:id="1678573580">
                          <w:marLeft w:val="0"/>
                          <w:marRight w:val="0"/>
                          <w:marTop w:val="0"/>
                          <w:marBottom w:val="0"/>
                          <w:divBdr>
                            <w:top w:val="none" w:sz="0" w:space="0" w:color="auto"/>
                            <w:left w:val="none" w:sz="0" w:space="0" w:color="auto"/>
                            <w:bottom w:val="none" w:sz="0" w:space="0" w:color="auto"/>
                            <w:right w:val="none" w:sz="0" w:space="0" w:color="auto"/>
                          </w:divBdr>
                          <w:divsChild>
                            <w:div w:id="1497458504">
                              <w:marLeft w:val="0"/>
                              <w:marRight w:val="0"/>
                              <w:marTop w:val="0"/>
                              <w:marBottom w:val="0"/>
                              <w:divBdr>
                                <w:top w:val="none" w:sz="0" w:space="0" w:color="auto"/>
                                <w:left w:val="none" w:sz="0" w:space="0" w:color="auto"/>
                                <w:bottom w:val="none" w:sz="0" w:space="0" w:color="auto"/>
                                <w:right w:val="none" w:sz="0" w:space="0" w:color="auto"/>
                              </w:divBdr>
                              <w:divsChild>
                                <w:div w:id="1776055320">
                                  <w:marLeft w:val="0"/>
                                  <w:marRight w:val="0"/>
                                  <w:marTop w:val="0"/>
                                  <w:marBottom w:val="0"/>
                                  <w:divBdr>
                                    <w:top w:val="none" w:sz="0" w:space="0" w:color="auto"/>
                                    <w:left w:val="none" w:sz="0" w:space="0" w:color="auto"/>
                                    <w:bottom w:val="none" w:sz="0" w:space="0" w:color="auto"/>
                                    <w:right w:val="none" w:sz="0" w:space="0" w:color="auto"/>
                                  </w:divBdr>
                                  <w:divsChild>
                                    <w:div w:id="75713968">
                                      <w:marLeft w:val="0"/>
                                      <w:marRight w:val="0"/>
                                      <w:marTop w:val="0"/>
                                      <w:marBottom w:val="0"/>
                                      <w:divBdr>
                                        <w:top w:val="none" w:sz="0" w:space="0" w:color="auto"/>
                                        <w:left w:val="none" w:sz="0" w:space="0" w:color="auto"/>
                                        <w:bottom w:val="none" w:sz="0" w:space="0" w:color="auto"/>
                                        <w:right w:val="none" w:sz="0" w:space="0" w:color="auto"/>
                                      </w:divBdr>
                                      <w:divsChild>
                                        <w:div w:id="18495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4334">
                          <w:marLeft w:val="0"/>
                          <w:marRight w:val="0"/>
                          <w:marTop w:val="0"/>
                          <w:marBottom w:val="0"/>
                          <w:divBdr>
                            <w:top w:val="none" w:sz="0" w:space="0" w:color="auto"/>
                            <w:left w:val="none" w:sz="0" w:space="0" w:color="auto"/>
                            <w:bottom w:val="none" w:sz="0" w:space="0" w:color="auto"/>
                            <w:right w:val="none" w:sz="0" w:space="0" w:color="auto"/>
                          </w:divBdr>
                          <w:divsChild>
                            <w:div w:id="1985309267">
                              <w:marLeft w:val="0"/>
                              <w:marRight w:val="0"/>
                              <w:marTop w:val="0"/>
                              <w:marBottom w:val="150"/>
                              <w:divBdr>
                                <w:top w:val="none" w:sz="0" w:space="0" w:color="auto"/>
                                <w:left w:val="none" w:sz="0" w:space="0" w:color="auto"/>
                                <w:bottom w:val="none" w:sz="0" w:space="0" w:color="auto"/>
                                <w:right w:val="none" w:sz="0" w:space="0" w:color="auto"/>
                              </w:divBdr>
                              <w:divsChild>
                                <w:div w:id="1291672502">
                                  <w:marLeft w:val="150"/>
                                  <w:marRight w:val="0"/>
                                  <w:marTop w:val="0"/>
                                  <w:marBottom w:val="0"/>
                                  <w:divBdr>
                                    <w:top w:val="none" w:sz="0" w:space="0" w:color="auto"/>
                                    <w:left w:val="none" w:sz="0" w:space="0" w:color="auto"/>
                                    <w:bottom w:val="none" w:sz="0" w:space="0" w:color="auto"/>
                                    <w:right w:val="none" w:sz="0" w:space="0" w:color="auto"/>
                                  </w:divBdr>
                                  <w:divsChild>
                                    <w:div w:id="12970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77690">
      <w:bodyDiv w:val="1"/>
      <w:marLeft w:val="0"/>
      <w:marRight w:val="0"/>
      <w:marTop w:val="0"/>
      <w:marBottom w:val="0"/>
      <w:divBdr>
        <w:top w:val="none" w:sz="0" w:space="0" w:color="auto"/>
        <w:left w:val="none" w:sz="0" w:space="0" w:color="auto"/>
        <w:bottom w:val="none" w:sz="0" w:space="0" w:color="auto"/>
        <w:right w:val="none" w:sz="0" w:space="0" w:color="auto"/>
      </w:divBdr>
    </w:div>
    <w:div w:id="665867101">
      <w:bodyDiv w:val="1"/>
      <w:marLeft w:val="0"/>
      <w:marRight w:val="0"/>
      <w:marTop w:val="0"/>
      <w:marBottom w:val="0"/>
      <w:divBdr>
        <w:top w:val="none" w:sz="0" w:space="0" w:color="auto"/>
        <w:left w:val="none" w:sz="0" w:space="0" w:color="auto"/>
        <w:bottom w:val="none" w:sz="0" w:space="0" w:color="auto"/>
        <w:right w:val="none" w:sz="0" w:space="0" w:color="auto"/>
      </w:divBdr>
      <w:divsChild>
        <w:div w:id="169877492">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38865649">
              <w:marLeft w:val="0"/>
              <w:marRight w:val="300"/>
              <w:marTop w:val="0"/>
              <w:marBottom w:val="0"/>
              <w:divBdr>
                <w:top w:val="none" w:sz="0" w:space="0" w:color="auto"/>
                <w:left w:val="none" w:sz="0" w:space="0" w:color="auto"/>
                <w:bottom w:val="none" w:sz="0" w:space="0" w:color="auto"/>
                <w:right w:val="none" w:sz="0" w:space="0" w:color="auto"/>
              </w:divBdr>
            </w:div>
            <w:div w:id="990984156">
              <w:marLeft w:val="0"/>
              <w:marRight w:val="0"/>
              <w:marTop w:val="0"/>
              <w:marBottom w:val="0"/>
              <w:divBdr>
                <w:top w:val="none" w:sz="0" w:space="0" w:color="auto"/>
                <w:left w:val="none" w:sz="0" w:space="0" w:color="auto"/>
                <w:bottom w:val="none" w:sz="0" w:space="0" w:color="auto"/>
                <w:right w:val="none" w:sz="0" w:space="0" w:color="auto"/>
              </w:divBdr>
            </w:div>
          </w:divsChild>
        </w:div>
        <w:div w:id="263811171">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725787657">
              <w:marLeft w:val="0"/>
              <w:marRight w:val="300"/>
              <w:marTop w:val="0"/>
              <w:marBottom w:val="0"/>
              <w:divBdr>
                <w:top w:val="none" w:sz="0" w:space="0" w:color="auto"/>
                <w:left w:val="none" w:sz="0" w:space="0" w:color="auto"/>
                <w:bottom w:val="none" w:sz="0" w:space="0" w:color="auto"/>
                <w:right w:val="none" w:sz="0" w:space="0" w:color="auto"/>
              </w:divBdr>
            </w:div>
            <w:div w:id="490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6285">
      <w:bodyDiv w:val="1"/>
      <w:marLeft w:val="0"/>
      <w:marRight w:val="0"/>
      <w:marTop w:val="0"/>
      <w:marBottom w:val="0"/>
      <w:divBdr>
        <w:top w:val="none" w:sz="0" w:space="0" w:color="auto"/>
        <w:left w:val="none" w:sz="0" w:space="0" w:color="auto"/>
        <w:bottom w:val="none" w:sz="0" w:space="0" w:color="auto"/>
        <w:right w:val="none" w:sz="0" w:space="0" w:color="auto"/>
      </w:divBdr>
      <w:divsChild>
        <w:div w:id="1618828222">
          <w:marLeft w:val="0"/>
          <w:marRight w:val="0"/>
          <w:marTop w:val="0"/>
          <w:marBottom w:val="0"/>
          <w:divBdr>
            <w:top w:val="none" w:sz="0" w:space="0" w:color="auto"/>
            <w:left w:val="none" w:sz="0" w:space="0" w:color="auto"/>
            <w:bottom w:val="none" w:sz="0" w:space="0" w:color="auto"/>
            <w:right w:val="none" w:sz="0" w:space="0" w:color="auto"/>
          </w:divBdr>
          <w:divsChild>
            <w:div w:id="316963771">
              <w:marLeft w:val="0"/>
              <w:marRight w:val="0"/>
              <w:marTop w:val="0"/>
              <w:marBottom w:val="0"/>
              <w:divBdr>
                <w:top w:val="none" w:sz="0" w:space="0" w:color="auto"/>
                <w:left w:val="none" w:sz="0" w:space="0" w:color="auto"/>
                <w:bottom w:val="none" w:sz="0" w:space="0" w:color="auto"/>
                <w:right w:val="none" w:sz="0" w:space="0" w:color="auto"/>
              </w:divBdr>
              <w:divsChild>
                <w:div w:id="1890143104">
                  <w:marLeft w:val="0"/>
                  <w:marRight w:val="0"/>
                  <w:marTop w:val="0"/>
                  <w:marBottom w:val="0"/>
                  <w:divBdr>
                    <w:top w:val="none" w:sz="0" w:space="0" w:color="auto"/>
                    <w:left w:val="none" w:sz="0" w:space="0" w:color="auto"/>
                    <w:bottom w:val="none" w:sz="0" w:space="0" w:color="auto"/>
                    <w:right w:val="none" w:sz="0" w:space="0" w:color="auto"/>
                  </w:divBdr>
                  <w:divsChild>
                    <w:div w:id="1843859270">
                      <w:marLeft w:val="0"/>
                      <w:marRight w:val="0"/>
                      <w:marTop w:val="0"/>
                      <w:marBottom w:val="0"/>
                      <w:divBdr>
                        <w:top w:val="none" w:sz="0" w:space="0" w:color="auto"/>
                        <w:left w:val="none" w:sz="0" w:space="0" w:color="auto"/>
                        <w:bottom w:val="none" w:sz="0" w:space="0" w:color="auto"/>
                        <w:right w:val="none" w:sz="0" w:space="0" w:color="auto"/>
                      </w:divBdr>
                      <w:divsChild>
                        <w:div w:id="693842494">
                          <w:marLeft w:val="0"/>
                          <w:marRight w:val="0"/>
                          <w:marTop w:val="0"/>
                          <w:marBottom w:val="0"/>
                          <w:divBdr>
                            <w:top w:val="none" w:sz="0" w:space="0" w:color="auto"/>
                            <w:left w:val="none" w:sz="0" w:space="0" w:color="auto"/>
                            <w:bottom w:val="none" w:sz="0" w:space="0" w:color="auto"/>
                            <w:right w:val="none" w:sz="0" w:space="0" w:color="auto"/>
                          </w:divBdr>
                          <w:divsChild>
                            <w:div w:id="1889145658">
                              <w:marLeft w:val="0"/>
                              <w:marRight w:val="0"/>
                              <w:marTop w:val="0"/>
                              <w:marBottom w:val="0"/>
                              <w:divBdr>
                                <w:top w:val="none" w:sz="0" w:space="0" w:color="auto"/>
                                <w:left w:val="none" w:sz="0" w:space="0" w:color="auto"/>
                                <w:bottom w:val="none" w:sz="0" w:space="0" w:color="auto"/>
                                <w:right w:val="none" w:sz="0" w:space="0" w:color="auto"/>
                              </w:divBdr>
                              <w:divsChild>
                                <w:div w:id="1698391614">
                                  <w:marLeft w:val="0"/>
                                  <w:marRight w:val="0"/>
                                  <w:marTop w:val="0"/>
                                  <w:marBottom w:val="0"/>
                                  <w:divBdr>
                                    <w:top w:val="none" w:sz="0" w:space="0" w:color="auto"/>
                                    <w:left w:val="none" w:sz="0" w:space="0" w:color="auto"/>
                                    <w:bottom w:val="none" w:sz="0" w:space="0" w:color="auto"/>
                                    <w:right w:val="none" w:sz="0" w:space="0" w:color="auto"/>
                                  </w:divBdr>
                                  <w:divsChild>
                                    <w:div w:id="1114984119">
                                      <w:marLeft w:val="0"/>
                                      <w:marRight w:val="0"/>
                                      <w:marTop w:val="0"/>
                                      <w:marBottom w:val="0"/>
                                      <w:divBdr>
                                        <w:top w:val="none" w:sz="0" w:space="0" w:color="auto"/>
                                        <w:left w:val="none" w:sz="0" w:space="0" w:color="auto"/>
                                        <w:bottom w:val="none" w:sz="0" w:space="0" w:color="auto"/>
                                        <w:right w:val="none" w:sz="0" w:space="0" w:color="auto"/>
                                      </w:divBdr>
                                      <w:divsChild>
                                        <w:div w:id="555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1678">
                          <w:marLeft w:val="0"/>
                          <w:marRight w:val="0"/>
                          <w:marTop w:val="0"/>
                          <w:marBottom w:val="0"/>
                          <w:divBdr>
                            <w:top w:val="none" w:sz="0" w:space="0" w:color="auto"/>
                            <w:left w:val="none" w:sz="0" w:space="0" w:color="auto"/>
                            <w:bottom w:val="none" w:sz="0" w:space="0" w:color="auto"/>
                            <w:right w:val="none" w:sz="0" w:space="0" w:color="auto"/>
                          </w:divBdr>
                          <w:divsChild>
                            <w:div w:id="1094320320">
                              <w:marLeft w:val="0"/>
                              <w:marRight w:val="0"/>
                              <w:marTop w:val="0"/>
                              <w:marBottom w:val="150"/>
                              <w:divBdr>
                                <w:top w:val="none" w:sz="0" w:space="0" w:color="auto"/>
                                <w:left w:val="none" w:sz="0" w:space="0" w:color="auto"/>
                                <w:bottom w:val="none" w:sz="0" w:space="0" w:color="auto"/>
                                <w:right w:val="none" w:sz="0" w:space="0" w:color="auto"/>
                              </w:divBdr>
                              <w:divsChild>
                                <w:div w:id="1333100391">
                                  <w:marLeft w:val="150"/>
                                  <w:marRight w:val="0"/>
                                  <w:marTop w:val="0"/>
                                  <w:marBottom w:val="0"/>
                                  <w:divBdr>
                                    <w:top w:val="none" w:sz="0" w:space="0" w:color="auto"/>
                                    <w:left w:val="none" w:sz="0" w:space="0" w:color="auto"/>
                                    <w:bottom w:val="none" w:sz="0" w:space="0" w:color="auto"/>
                                    <w:right w:val="none" w:sz="0" w:space="0" w:color="auto"/>
                                  </w:divBdr>
                                  <w:divsChild>
                                    <w:div w:id="20356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227897">
      <w:bodyDiv w:val="1"/>
      <w:marLeft w:val="0"/>
      <w:marRight w:val="0"/>
      <w:marTop w:val="0"/>
      <w:marBottom w:val="0"/>
      <w:divBdr>
        <w:top w:val="none" w:sz="0" w:space="0" w:color="auto"/>
        <w:left w:val="none" w:sz="0" w:space="0" w:color="auto"/>
        <w:bottom w:val="none" w:sz="0" w:space="0" w:color="auto"/>
        <w:right w:val="none" w:sz="0" w:space="0" w:color="auto"/>
      </w:divBdr>
      <w:divsChild>
        <w:div w:id="21177114">
          <w:marLeft w:val="0"/>
          <w:marRight w:val="0"/>
          <w:marTop w:val="100"/>
          <w:marBottom w:val="100"/>
          <w:divBdr>
            <w:top w:val="none" w:sz="0" w:space="0" w:color="auto"/>
            <w:left w:val="none" w:sz="0" w:space="0" w:color="auto"/>
            <w:bottom w:val="none" w:sz="0" w:space="0" w:color="auto"/>
            <w:right w:val="none" w:sz="0" w:space="0" w:color="auto"/>
          </w:divBdr>
        </w:div>
      </w:divsChild>
    </w:div>
    <w:div w:id="934050918">
      <w:bodyDiv w:val="1"/>
      <w:marLeft w:val="0"/>
      <w:marRight w:val="0"/>
      <w:marTop w:val="0"/>
      <w:marBottom w:val="0"/>
      <w:divBdr>
        <w:top w:val="none" w:sz="0" w:space="0" w:color="auto"/>
        <w:left w:val="none" w:sz="0" w:space="0" w:color="auto"/>
        <w:bottom w:val="none" w:sz="0" w:space="0" w:color="auto"/>
        <w:right w:val="none" w:sz="0" w:space="0" w:color="auto"/>
      </w:divBdr>
      <w:divsChild>
        <w:div w:id="854272552">
          <w:marLeft w:val="0"/>
          <w:marRight w:val="0"/>
          <w:marTop w:val="0"/>
          <w:marBottom w:val="0"/>
          <w:divBdr>
            <w:top w:val="none" w:sz="0" w:space="0" w:color="auto"/>
            <w:left w:val="none" w:sz="0" w:space="0" w:color="auto"/>
            <w:bottom w:val="none" w:sz="0" w:space="0" w:color="auto"/>
            <w:right w:val="none" w:sz="0" w:space="0" w:color="auto"/>
          </w:divBdr>
          <w:divsChild>
            <w:div w:id="1195996563">
              <w:marLeft w:val="0"/>
              <w:marRight w:val="0"/>
              <w:marTop w:val="0"/>
              <w:marBottom w:val="0"/>
              <w:divBdr>
                <w:top w:val="none" w:sz="0" w:space="0" w:color="auto"/>
                <w:left w:val="none" w:sz="0" w:space="0" w:color="auto"/>
                <w:bottom w:val="none" w:sz="0" w:space="0" w:color="auto"/>
                <w:right w:val="none" w:sz="0" w:space="0" w:color="auto"/>
              </w:divBdr>
              <w:divsChild>
                <w:div w:id="1257772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48179765">
          <w:marLeft w:val="0"/>
          <w:marRight w:val="0"/>
          <w:marTop w:val="0"/>
          <w:marBottom w:val="0"/>
          <w:divBdr>
            <w:top w:val="none" w:sz="0" w:space="0" w:color="auto"/>
            <w:left w:val="none" w:sz="0" w:space="0" w:color="auto"/>
            <w:bottom w:val="none" w:sz="0" w:space="0" w:color="auto"/>
            <w:right w:val="none" w:sz="0" w:space="0" w:color="auto"/>
          </w:divBdr>
          <w:divsChild>
            <w:div w:id="504824570">
              <w:marLeft w:val="0"/>
              <w:marRight w:val="0"/>
              <w:marTop w:val="0"/>
              <w:marBottom w:val="0"/>
              <w:divBdr>
                <w:top w:val="none" w:sz="0" w:space="0" w:color="auto"/>
                <w:left w:val="none" w:sz="0" w:space="0" w:color="auto"/>
                <w:bottom w:val="none" w:sz="0" w:space="0" w:color="auto"/>
                <w:right w:val="none" w:sz="0" w:space="0" w:color="auto"/>
              </w:divBdr>
              <w:divsChild>
                <w:div w:id="773478654">
                  <w:marLeft w:val="0"/>
                  <w:marRight w:val="0"/>
                  <w:marTop w:val="0"/>
                  <w:marBottom w:val="0"/>
                  <w:divBdr>
                    <w:top w:val="none" w:sz="0" w:space="0" w:color="auto"/>
                    <w:left w:val="none" w:sz="0" w:space="0" w:color="auto"/>
                    <w:bottom w:val="none" w:sz="0" w:space="0" w:color="auto"/>
                    <w:right w:val="none" w:sz="0" w:space="0" w:color="auto"/>
                  </w:divBdr>
                  <w:divsChild>
                    <w:div w:id="1192449355">
                      <w:marLeft w:val="0"/>
                      <w:marRight w:val="0"/>
                      <w:marTop w:val="0"/>
                      <w:marBottom w:val="0"/>
                      <w:divBdr>
                        <w:top w:val="none" w:sz="0" w:space="0" w:color="auto"/>
                        <w:left w:val="none" w:sz="0" w:space="0" w:color="auto"/>
                        <w:bottom w:val="none" w:sz="0" w:space="0" w:color="auto"/>
                        <w:right w:val="none" w:sz="0" w:space="0" w:color="auto"/>
                      </w:divBdr>
                    </w:div>
                  </w:divsChild>
                </w:div>
                <w:div w:id="6817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3160">
      <w:bodyDiv w:val="1"/>
      <w:marLeft w:val="0"/>
      <w:marRight w:val="0"/>
      <w:marTop w:val="0"/>
      <w:marBottom w:val="0"/>
      <w:divBdr>
        <w:top w:val="none" w:sz="0" w:space="0" w:color="auto"/>
        <w:left w:val="none" w:sz="0" w:space="0" w:color="auto"/>
        <w:bottom w:val="none" w:sz="0" w:space="0" w:color="auto"/>
        <w:right w:val="none" w:sz="0" w:space="0" w:color="auto"/>
      </w:divBdr>
      <w:divsChild>
        <w:div w:id="827404583">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1580216783">
              <w:marLeft w:val="0"/>
              <w:marRight w:val="300"/>
              <w:marTop w:val="0"/>
              <w:marBottom w:val="0"/>
              <w:divBdr>
                <w:top w:val="none" w:sz="0" w:space="0" w:color="auto"/>
                <w:left w:val="none" w:sz="0" w:space="0" w:color="auto"/>
                <w:bottom w:val="none" w:sz="0" w:space="0" w:color="auto"/>
                <w:right w:val="none" w:sz="0" w:space="0" w:color="auto"/>
              </w:divBdr>
            </w:div>
            <w:div w:id="18552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08">
      <w:bodyDiv w:val="1"/>
      <w:marLeft w:val="0"/>
      <w:marRight w:val="0"/>
      <w:marTop w:val="0"/>
      <w:marBottom w:val="0"/>
      <w:divBdr>
        <w:top w:val="none" w:sz="0" w:space="0" w:color="auto"/>
        <w:left w:val="none" w:sz="0" w:space="0" w:color="auto"/>
        <w:bottom w:val="none" w:sz="0" w:space="0" w:color="auto"/>
        <w:right w:val="none" w:sz="0" w:space="0" w:color="auto"/>
      </w:divBdr>
    </w:div>
    <w:div w:id="1400713145">
      <w:bodyDiv w:val="1"/>
      <w:marLeft w:val="0"/>
      <w:marRight w:val="0"/>
      <w:marTop w:val="0"/>
      <w:marBottom w:val="0"/>
      <w:divBdr>
        <w:top w:val="none" w:sz="0" w:space="0" w:color="auto"/>
        <w:left w:val="none" w:sz="0" w:space="0" w:color="auto"/>
        <w:bottom w:val="none" w:sz="0" w:space="0" w:color="auto"/>
        <w:right w:val="none" w:sz="0" w:space="0" w:color="auto"/>
      </w:divBdr>
      <w:divsChild>
        <w:div w:id="443578232">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988285326">
              <w:marLeft w:val="0"/>
              <w:marRight w:val="300"/>
              <w:marTop w:val="0"/>
              <w:marBottom w:val="0"/>
              <w:divBdr>
                <w:top w:val="none" w:sz="0" w:space="0" w:color="auto"/>
                <w:left w:val="none" w:sz="0" w:space="0" w:color="auto"/>
                <w:bottom w:val="none" w:sz="0" w:space="0" w:color="auto"/>
                <w:right w:val="none" w:sz="0" w:space="0" w:color="auto"/>
              </w:divBdr>
            </w:div>
            <w:div w:id="5153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540">
      <w:bodyDiv w:val="1"/>
      <w:marLeft w:val="0"/>
      <w:marRight w:val="0"/>
      <w:marTop w:val="0"/>
      <w:marBottom w:val="0"/>
      <w:divBdr>
        <w:top w:val="none" w:sz="0" w:space="0" w:color="auto"/>
        <w:left w:val="none" w:sz="0" w:space="0" w:color="auto"/>
        <w:bottom w:val="none" w:sz="0" w:space="0" w:color="auto"/>
        <w:right w:val="none" w:sz="0" w:space="0" w:color="auto"/>
      </w:divBdr>
    </w:div>
    <w:div w:id="1576937143">
      <w:bodyDiv w:val="1"/>
      <w:marLeft w:val="0"/>
      <w:marRight w:val="0"/>
      <w:marTop w:val="0"/>
      <w:marBottom w:val="0"/>
      <w:divBdr>
        <w:top w:val="none" w:sz="0" w:space="0" w:color="auto"/>
        <w:left w:val="none" w:sz="0" w:space="0" w:color="auto"/>
        <w:bottom w:val="none" w:sz="0" w:space="0" w:color="auto"/>
        <w:right w:val="none" w:sz="0" w:space="0" w:color="auto"/>
      </w:divBdr>
      <w:divsChild>
        <w:div w:id="868761494">
          <w:marLeft w:val="0"/>
          <w:marRight w:val="0"/>
          <w:marTop w:val="0"/>
          <w:marBottom w:val="0"/>
          <w:divBdr>
            <w:top w:val="none" w:sz="0" w:space="0" w:color="auto"/>
            <w:left w:val="none" w:sz="0" w:space="0" w:color="auto"/>
            <w:bottom w:val="none" w:sz="0" w:space="0" w:color="auto"/>
            <w:right w:val="none" w:sz="0" w:space="0" w:color="auto"/>
          </w:divBdr>
          <w:divsChild>
            <w:div w:id="1622999211">
              <w:marLeft w:val="0"/>
              <w:marRight w:val="0"/>
              <w:marTop w:val="0"/>
              <w:marBottom w:val="0"/>
              <w:divBdr>
                <w:top w:val="none" w:sz="0" w:space="0" w:color="auto"/>
                <w:left w:val="none" w:sz="0" w:space="0" w:color="auto"/>
                <w:bottom w:val="none" w:sz="0" w:space="0" w:color="auto"/>
                <w:right w:val="none" w:sz="0" w:space="0" w:color="auto"/>
              </w:divBdr>
              <w:divsChild>
                <w:div w:id="201867968">
                  <w:marLeft w:val="0"/>
                  <w:marRight w:val="0"/>
                  <w:marTop w:val="0"/>
                  <w:marBottom w:val="0"/>
                  <w:divBdr>
                    <w:top w:val="none" w:sz="0" w:space="0" w:color="auto"/>
                    <w:left w:val="none" w:sz="0" w:space="0" w:color="auto"/>
                    <w:bottom w:val="none" w:sz="0" w:space="0" w:color="auto"/>
                    <w:right w:val="none" w:sz="0" w:space="0" w:color="auto"/>
                  </w:divBdr>
                  <w:divsChild>
                    <w:div w:id="821695480">
                      <w:marLeft w:val="0"/>
                      <w:marRight w:val="0"/>
                      <w:marTop w:val="0"/>
                      <w:marBottom w:val="0"/>
                      <w:divBdr>
                        <w:top w:val="none" w:sz="0" w:space="0" w:color="auto"/>
                        <w:left w:val="none" w:sz="0" w:space="0" w:color="auto"/>
                        <w:bottom w:val="none" w:sz="0" w:space="0" w:color="auto"/>
                        <w:right w:val="none" w:sz="0" w:space="0" w:color="auto"/>
                      </w:divBdr>
                      <w:divsChild>
                        <w:div w:id="2011444804">
                          <w:marLeft w:val="0"/>
                          <w:marRight w:val="0"/>
                          <w:marTop w:val="0"/>
                          <w:marBottom w:val="0"/>
                          <w:divBdr>
                            <w:top w:val="none" w:sz="0" w:space="0" w:color="auto"/>
                            <w:left w:val="none" w:sz="0" w:space="0" w:color="auto"/>
                            <w:bottom w:val="none" w:sz="0" w:space="0" w:color="auto"/>
                            <w:right w:val="none" w:sz="0" w:space="0" w:color="auto"/>
                          </w:divBdr>
                          <w:divsChild>
                            <w:div w:id="1083263605">
                              <w:marLeft w:val="0"/>
                              <w:marRight w:val="0"/>
                              <w:marTop w:val="0"/>
                              <w:marBottom w:val="0"/>
                              <w:divBdr>
                                <w:top w:val="none" w:sz="0" w:space="0" w:color="auto"/>
                                <w:left w:val="none" w:sz="0" w:space="0" w:color="auto"/>
                                <w:bottom w:val="none" w:sz="0" w:space="0" w:color="auto"/>
                                <w:right w:val="none" w:sz="0" w:space="0" w:color="auto"/>
                              </w:divBdr>
                              <w:divsChild>
                                <w:div w:id="1607230943">
                                  <w:marLeft w:val="0"/>
                                  <w:marRight w:val="0"/>
                                  <w:marTop w:val="0"/>
                                  <w:marBottom w:val="0"/>
                                  <w:divBdr>
                                    <w:top w:val="none" w:sz="0" w:space="0" w:color="auto"/>
                                    <w:left w:val="none" w:sz="0" w:space="0" w:color="auto"/>
                                    <w:bottom w:val="none" w:sz="0" w:space="0" w:color="auto"/>
                                    <w:right w:val="none" w:sz="0" w:space="0" w:color="auto"/>
                                  </w:divBdr>
                                  <w:divsChild>
                                    <w:div w:id="692413890">
                                      <w:marLeft w:val="0"/>
                                      <w:marRight w:val="0"/>
                                      <w:marTop w:val="0"/>
                                      <w:marBottom w:val="0"/>
                                      <w:divBdr>
                                        <w:top w:val="none" w:sz="0" w:space="0" w:color="auto"/>
                                        <w:left w:val="none" w:sz="0" w:space="0" w:color="auto"/>
                                        <w:bottom w:val="none" w:sz="0" w:space="0" w:color="auto"/>
                                        <w:right w:val="none" w:sz="0" w:space="0" w:color="auto"/>
                                      </w:divBdr>
                                      <w:divsChild>
                                        <w:div w:id="138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9197">
                          <w:marLeft w:val="0"/>
                          <w:marRight w:val="0"/>
                          <w:marTop w:val="0"/>
                          <w:marBottom w:val="0"/>
                          <w:divBdr>
                            <w:top w:val="none" w:sz="0" w:space="0" w:color="auto"/>
                            <w:left w:val="none" w:sz="0" w:space="0" w:color="auto"/>
                            <w:bottom w:val="none" w:sz="0" w:space="0" w:color="auto"/>
                            <w:right w:val="none" w:sz="0" w:space="0" w:color="auto"/>
                          </w:divBdr>
                          <w:divsChild>
                            <w:div w:id="1382437076">
                              <w:marLeft w:val="0"/>
                              <w:marRight w:val="0"/>
                              <w:marTop w:val="0"/>
                              <w:marBottom w:val="150"/>
                              <w:divBdr>
                                <w:top w:val="none" w:sz="0" w:space="0" w:color="auto"/>
                                <w:left w:val="none" w:sz="0" w:space="0" w:color="auto"/>
                                <w:bottom w:val="none" w:sz="0" w:space="0" w:color="auto"/>
                                <w:right w:val="none" w:sz="0" w:space="0" w:color="auto"/>
                              </w:divBdr>
                              <w:divsChild>
                                <w:div w:id="141123489">
                                  <w:marLeft w:val="150"/>
                                  <w:marRight w:val="0"/>
                                  <w:marTop w:val="0"/>
                                  <w:marBottom w:val="0"/>
                                  <w:divBdr>
                                    <w:top w:val="none" w:sz="0" w:space="0" w:color="auto"/>
                                    <w:left w:val="none" w:sz="0" w:space="0" w:color="auto"/>
                                    <w:bottom w:val="none" w:sz="0" w:space="0" w:color="auto"/>
                                    <w:right w:val="none" w:sz="0" w:space="0" w:color="auto"/>
                                  </w:divBdr>
                                  <w:divsChild>
                                    <w:div w:id="1930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417589">
      <w:bodyDiv w:val="1"/>
      <w:marLeft w:val="0"/>
      <w:marRight w:val="0"/>
      <w:marTop w:val="0"/>
      <w:marBottom w:val="0"/>
      <w:divBdr>
        <w:top w:val="none" w:sz="0" w:space="0" w:color="auto"/>
        <w:left w:val="none" w:sz="0" w:space="0" w:color="auto"/>
        <w:bottom w:val="none" w:sz="0" w:space="0" w:color="auto"/>
        <w:right w:val="none" w:sz="0" w:space="0" w:color="auto"/>
      </w:divBdr>
    </w:div>
    <w:div w:id="1618755384">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sChild>
        <w:div w:id="1930000753">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473261359">
              <w:marLeft w:val="0"/>
              <w:marRight w:val="300"/>
              <w:marTop w:val="0"/>
              <w:marBottom w:val="0"/>
              <w:divBdr>
                <w:top w:val="none" w:sz="0" w:space="0" w:color="auto"/>
                <w:left w:val="none" w:sz="0" w:space="0" w:color="auto"/>
                <w:bottom w:val="none" w:sz="0" w:space="0" w:color="auto"/>
                <w:right w:val="none" w:sz="0" w:space="0" w:color="auto"/>
              </w:divBdr>
            </w:div>
            <w:div w:id="1902868398">
              <w:marLeft w:val="0"/>
              <w:marRight w:val="0"/>
              <w:marTop w:val="0"/>
              <w:marBottom w:val="0"/>
              <w:divBdr>
                <w:top w:val="none" w:sz="0" w:space="0" w:color="auto"/>
                <w:left w:val="none" w:sz="0" w:space="0" w:color="auto"/>
                <w:bottom w:val="none" w:sz="0" w:space="0" w:color="auto"/>
                <w:right w:val="none" w:sz="0" w:space="0" w:color="auto"/>
              </w:divBdr>
            </w:div>
          </w:divsChild>
        </w:div>
        <w:div w:id="2144155335">
          <w:marLeft w:val="0"/>
          <w:marRight w:val="0"/>
          <w:marTop w:val="225"/>
          <w:marBottom w:val="225"/>
          <w:divBdr>
            <w:top w:val="single" w:sz="18" w:space="15" w:color="017D79"/>
            <w:left w:val="single" w:sz="18" w:space="11" w:color="017D79"/>
            <w:bottom w:val="single" w:sz="18" w:space="15" w:color="017D79"/>
            <w:right w:val="single" w:sz="18" w:space="11" w:color="017D79"/>
          </w:divBdr>
          <w:divsChild>
            <w:div w:id="228157019">
              <w:marLeft w:val="0"/>
              <w:marRight w:val="300"/>
              <w:marTop w:val="0"/>
              <w:marBottom w:val="0"/>
              <w:divBdr>
                <w:top w:val="none" w:sz="0" w:space="0" w:color="auto"/>
                <w:left w:val="none" w:sz="0" w:space="0" w:color="auto"/>
                <w:bottom w:val="none" w:sz="0" w:space="0" w:color="auto"/>
                <w:right w:val="none" w:sz="0" w:space="0" w:color="auto"/>
              </w:divBdr>
            </w:div>
            <w:div w:id="17867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collaborate.vu.edu.au/d2l/common/dialogs/quickLink/quickLink.d2l?ou=845311&amp;type=content&amp;rcode=VU-1793709" TargetMode="External"/><Relationship Id="rId13" Type="http://schemas.openxmlformats.org/officeDocument/2006/relationships/hyperlink" Target="https://vucollaborate.vu.edu.au/d2l/le/content/845311/viewContent/5416455/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k.sagepub.com.wallaby.vu.edu.au:2048/reference/edleadership/n406.xml" TargetMode="External"/><Relationship Id="rId17" Type="http://schemas.openxmlformats.org/officeDocument/2006/relationships/hyperlink" Target="https://vucollaborate.vu.edu.au/d2l/le/content/845311/viewContent/5416456/View" TargetMode="External"/><Relationship Id="rId2" Type="http://schemas.openxmlformats.org/officeDocument/2006/relationships/styles" Target="styles.xml"/><Relationship Id="rId16" Type="http://schemas.openxmlformats.org/officeDocument/2006/relationships/hyperlink" Target="http://libraryguides.vu.edu.au/harvar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sagepub.com.wallaby.vu.edu.au:2048/reference/edleadership" TargetMode="External"/><Relationship Id="rId5" Type="http://schemas.openxmlformats.org/officeDocument/2006/relationships/image" Target="media/image1.png"/><Relationship Id="rId15" Type="http://schemas.openxmlformats.org/officeDocument/2006/relationships/hyperlink" Target="https://vucollaborate.vu.edu.au/d2l/common/dialogs/quickLink/quickLink.d2l?ou=845311&amp;type=coursefile&amp;fileId=DOCX%2fCover+page+template.docx" TargetMode="External"/><Relationship Id="rId10" Type="http://schemas.openxmlformats.org/officeDocument/2006/relationships/hyperlink" Target="https://www.youtube.com/watch?v=3n-c6iAKFg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3622</Words>
  <Characters>20646</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2021-01-18T12:56:00Z</dcterms:created>
  <dcterms:modified xsi:type="dcterms:W3CDTF">2021-01-18T13:58:00Z</dcterms:modified>
</cp:coreProperties>
</file>