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3F4E7" w14:textId="77777777" w:rsidR="000100CE" w:rsidRPr="000100CE" w:rsidRDefault="000100CE" w:rsidP="000100CE">
      <w:pPr>
        <w:shd w:val="clear" w:color="auto" w:fill="FFFFFF"/>
        <w:spacing w:before="180" w:after="120" w:line="240" w:lineRule="auto"/>
        <w:outlineLvl w:val="1"/>
        <w:rPr>
          <w:rFonts w:ascii="Arial" w:eastAsia="Times New Roman" w:hAnsi="Arial" w:cs="Arial"/>
          <w:b/>
          <w:bCs/>
          <w:color w:val="111111"/>
          <w:sz w:val="30"/>
          <w:szCs w:val="30"/>
        </w:rPr>
      </w:pPr>
      <w:r w:rsidRPr="000100CE">
        <w:rPr>
          <w:rFonts w:ascii="Arial" w:eastAsia="Times New Roman" w:hAnsi="Arial" w:cs="Arial"/>
          <w:b/>
          <w:bCs/>
          <w:color w:val="2980B9"/>
          <w:sz w:val="30"/>
          <w:szCs w:val="30"/>
        </w:rPr>
        <w:t>Week 7 Overview</w:t>
      </w:r>
    </w:p>
    <w:p w14:paraId="14073E74" w14:textId="77777777" w:rsidR="000100CE" w:rsidRPr="000100CE" w:rsidRDefault="000100CE" w:rsidP="000100CE">
      <w:pPr>
        <w:shd w:val="clear" w:color="auto" w:fill="FFFFFF"/>
        <w:spacing w:after="150" w:line="240" w:lineRule="auto"/>
        <w:rPr>
          <w:rFonts w:ascii="Arial" w:eastAsia="Times New Roman" w:hAnsi="Arial" w:cs="Arial"/>
          <w:color w:val="111111"/>
          <w:sz w:val="21"/>
          <w:szCs w:val="21"/>
        </w:rPr>
      </w:pPr>
      <w:r w:rsidRPr="000100CE">
        <w:rPr>
          <w:rFonts w:ascii="Arial" w:eastAsia="Times New Roman" w:hAnsi="Arial" w:cs="Arial"/>
          <w:color w:val="111111"/>
          <w:sz w:val="21"/>
          <w:szCs w:val="21"/>
        </w:rPr>
        <w:t>The time has come to bring together everything you've learned about audience analysis, explaining complex ideas to others, research, language use, and delivery. This is Explanatory Presentations week! Your instructor will announce on which date you will present. Please be prepared to serve as a listener for at least one other student assigned on the same in-class meeting day as yourself. </w:t>
      </w:r>
    </w:p>
    <w:p w14:paraId="74F3976B" w14:textId="77777777" w:rsidR="000100CE" w:rsidRPr="000100CE" w:rsidRDefault="000100CE" w:rsidP="000100CE">
      <w:pPr>
        <w:shd w:val="clear" w:color="auto" w:fill="FFFFFF"/>
        <w:spacing w:before="180" w:after="120" w:line="240" w:lineRule="auto"/>
        <w:outlineLvl w:val="2"/>
        <w:rPr>
          <w:rFonts w:ascii="Arial" w:eastAsia="Times New Roman" w:hAnsi="Arial" w:cs="Arial"/>
          <w:b/>
          <w:bCs/>
          <w:color w:val="111111"/>
          <w:sz w:val="27"/>
          <w:szCs w:val="27"/>
        </w:rPr>
      </w:pPr>
      <w:r w:rsidRPr="000100CE">
        <w:rPr>
          <w:rFonts w:ascii="Arial" w:eastAsia="Times New Roman" w:hAnsi="Arial" w:cs="Arial"/>
          <w:b/>
          <w:bCs/>
          <w:color w:val="111111"/>
          <w:sz w:val="27"/>
          <w:szCs w:val="27"/>
        </w:rPr>
        <w:br/>
        <w:t>Tasks</w:t>
      </w:r>
    </w:p>
    <w:p w14:paraId="4004D550" w14:textId="77777777" w:rsidR="000100CE" w:rsidRPr="000100CE" w:rsidRDefault="000100CE" w:rsidP="000100CE">
      <w:pPr>
        <w:numPr>
          <w:ilvl w:val="0"/>
          <w:numId w:val="2"/>
        </w:numPr>
        <w:shd w:val="clear" w:color="auto" w:fill="FFFFFF"/>
        <w:spacing w:before="100" w:beforeAutospacing="1" w:after="100" w:afterAutospacing="1" w:line="240" w:lineRule="auto"/>
        <w:rPr>
          <w:rFonts w:ascii="Arial" w:eastAsia="Times New Roman" w:hAnsi="Arial" w:cs="Arial"/>
          <w:color w:val="111111"/>
          <w:sz w:val="21"/>
          <w:szCs w:val="21"/>
        </w:rPr>
      </w:pPr>
      <w:r w:rsidRPr="000100CE">
        <w:rPr>
          <w:rFonts w:ascii="Arial" w:eastAsia="Times New Roman" w:hAnsi="Arial" w:cs="Arial"/>
          <w:color w:val="111111"/>
          <w:sz w:val="21"/>
          <w:szCs w:val="21"/>
        </w:rPr>
        <w:t>Finish your Explanatory Presentation.</w:t>
      </w:r>
    </w:p>
    <w:p w14:paraId="14783834" w14:textId="77777777" w:rsidR="000100CE" w:rsidRPr="000100CE" w:rsidRDefault="000100CE" w:rsidP="000100CE">
      <w:pPr>
        <w:numPr>
          <w:ilvl w:val="0"/>
          <w:numId w:val="2"/>
        </w:numPr>
        <w:shd w:val="clear" w:color="auto" w:fill="FFFFFF"/>
        <w:spacing w:before="100" w:beforeAutospacing="1" w:after="100" w:afterAutospacing="1" w:line="240" w:lineRule="auto"/>
        <w:rPr>
          <w:rFonts w:ascii="Arial" w:eastAsia="Times New Roman" w:hAnsi="Arial" w:cs="Arial"/>
          <w:color w:val="111111"/>
          <w:sz w:val="21"/>
          <w:szCs w:val="21"/>
        </w:rPr>
      </w:pPr>
      <w:r w:rsidRPr="000100CE">
        <w:rPr>
          <w:rFonts w:ascii="Arial" w:eastAsia="Times New Roman" w:hAnsi="Arial" w:cs="Arial"/>
          <w:color w:val="111111"/>
          <w:sz w:val="21"/>
          <w:szCs w:val="21"/>
        </w:rPr>
        <w:t>Type up your Explanatory Speaking Notes.</w:t>
      </w:r>
    </w:p>
    <w:p w14:paraId="6310EA12" w14:textId="77777777" w:rsidR="000100CE" w:rsidRPr="000100CE" w:rsidRDefault="000100CE" w:rsidP="000100CE">
      <w:pPr>
        <w:numPr>
          <w:ilvl w:val="0"/>
          <w:numId w:val="2"/>
        </w:numPr>
        <w:shd w:val="clear" w:color="auto" w:fill="FFFFFF"/>
        <w:spacing w:before="100" w:beforeAutospacing="1" w:after="100" w:afterAutospacing="1" w:line="240" w:lineRule="auto"/>
        <w:rPr>
          <w:rFonts w:ascii="Arial" w:eastAsia="Times New Roman" w:hAnsi="Arial" w:cs="Arial"/>
          <w:color w:val="111111"/>
          <w:sz w:val="21"/>
          <w:szCs w:val="21"/>
        </w:rPr>
      </w:pPr>
      <w:r w:rsidRPr="000100CE">
        <w:rPr>
          <w:rFonts w:ascii="Arial" w:eastAsia="Times New Roman" w:hAnsi="Arial" w:cs="Arial"/>
          <w:color w:val="111111"/>
          <w:sz w:val="21"/>
          <w:szCs w:val="21"/>
        </w:rPr>
        <w:t>Upload your Explanatory Speaking Notes to the Explanatory Presentation assignment linked in the Resources section below.</w:t>
      </w:r>
    </w:p>
    <w:p w14:paraId="1AF0A3CF" w14:textId="77777777" w:rsidR="000100CE" w:rsidRPr="000100CE" w:rsidRDefault="000100CE" w:rsidP="000100CE">
      <w:pPr>
        <w:numPr>
          <w:ilvl w:val="0"/>
          <w:numId w:val="2"/>
        </w:numPr>
        <w:shd w:val="clear" w:color="auto" w:fill="FFFFFF"/>
        <w:spacing w:before="100" w:beforeAutospacing="1" w:after="100" w:afterAutospacing="1" w:line="240" w:lineRule="auto"/>
        <w:rPr>
          <w:rFonts w:ascii="Arial" w:eastAsia="Times New Roman" w:hAnsi="Arial" w:cs="Arial"/>
          <w:color w:val="111111"/>
          <w:sz w:val="21"/>
          <w:szCs w:val="21"/>
        </w:rPr>
      </w:pPr>
      <w:r w:rsidRPr="000100CE">
        <w:rPr>
          <w:rFonts w:ascii="Arial" w:eastAsia="Times New Roman" w:hAnsi="Arial" w:cs="Arial"/>
          <w:color w:val="111111"/>
          <w:sz w:val="21"/>
          <w:szCs w:val="21"/>
        </w:rPr>
        <w:t>Rehearse your Explanatory Presentation (see note below about rehearsal*).</w:t>
      </w:r>
    </w:p>
    <w:p w14:paraId="1CC90BED" w14:textId="77777777" w:rsidR="000100CE" w:rsidRPr="000100CE" w:rsidRDefault="000100CE" w:rsidP="000100CE">
      <w:pPr>
        <w:numPr>
          <w:ilvl w:val="0"/>
          <w:numId w:val="2"/>
        </w:numPr>
        <w:shd w:val="clear" w:color="auto" w:fill="FFFFFF"/>
        <w:spacing w:before="100" w:beforeAutospacing="1" w:after="100" w:afterAutospacing="1" w:line="240" w:lineRule="auto"/>
        <w:rPr>
          <w:rFonts w:ascii="Arial" w:eastAsia="Times New Roman" w:hAnsi="Arial" w:cs="Arial"/>
          <w:color w:val="111111"/>
          <w:sz w:val="21"/>
          <w:szCs w:val="21"/>
        </w:rPr>
      </w:pPr>
      <w:r w:rsidRPr="000100CE">
        <w:rPr>
          <w:rFonts w:ascii="Arial" w:eastAsia="Times New Roman" w:hAnsi="Arial" w:cs="Arial"/>
          <w:color w:val="111111"/>
          <w:sz w:val="21"/>
          <w:szCs w:val="21"/>
        </w:rPr>
        <w:t>Attend your assigned class session to deliver your Explanatory Presentation and listen to a fellow presenter.</w:t>
      </w:r>
    </w:p>
    <w:p w14:paraId="67DB40C3" w14:textId="77777777" w:rsidR="000100CE" w:rsidRPr="000100CE" w:rsidRDefault="000100CE" w:rsidP="000100CE">
      <w:pPr>
        <w:numPr>
          <w:ilvl w:val="0"/>
          <w:numId w:val="2"/>
        </w:numPr>
        <w:shd w:val="clear" w:color="auto" w:fill="FFFFFF"/>
        <w:spacing w:before="100" w:beforeAutospacing="1" w:after="100" w:afterAutospacing="1" w:line="240" w:lineRule="auto"/>
        <w:rPr>
          <w:rFonts w:ascii="Arial" w:eastAsia="Times New Roman" w:hAnsi="Arial" w:cs="Arial"/>
          <w:color w:val="111111"/>
          <w:sz w:val="21"/>
          <w:szCs w:val="21"/>
        </w:rPr>
      </w:pPr>
      <w:r w:rsidRPr="000100CE">
        <w:rPr>
          <w:rFonts w:ascii="Arial" w:eastAsia="Times New Roman" w:hAnsi="Arial" w:cs="Arial"/>
          <w:color w:val="111111"/>
          <w:sz w:val="21"/>
          <w:szCs w:val="21"/>
        </w:rPr>
        <w:t>Submit your Explanation Assignment Listener Response in Isidore (linked in the Resources section below).</w:t>
      </w:r>
    </w:p>
    <w:p w14:paraId="6150657C" w14:textId="77777777" w:rsidR="000100CE" w:rsidRPr="000100CE" w:rsidRDefault="000100CE" w:rsidP="000100CE">
      <w:pPr>
        <w:shd w:val="clear" w:color="auto" w:fill="FFFFFF"/>
        <w:spacing w:after="150" w:line="240" w:lineRule="auto"/>
        <w:rPr>
          <w:rFonts w:ascii="Arial" w:eastAsia="Times New Roman" w:hAnsi="Arial" w:cs="Arial"/>
          <w:color w:val="111111"/>
          <w:sz w:val="21"/>
          <w:szCs w:val="21"/>
        </w:rPr>
      </w:pPr>
      <w:r w:rsidRPr="000100CE">
        <w:rPr>
          <w:rFonts w:ascii="Arial" w:eastAsia="Times New Roman" w:hAnsi="Arial" w:cs="Arial"/>
          <w:color w:val="111111"/>
          <w:sz w:val="21"/>
          <w:szCs w:val="21"/>
        </w:rPr>
        <w:t>*Notes about Rehearsal:</w:t>
      </w:r>
    </w:p>
    <w:p w14:paraId="64522E6C" w14:textId="77777777" w:rsidR="000100CE" w:rsidRPr="000100CE" w:rsidRDefault="000100CE" w:rsidP="000100CE">
      <w:pPr>
        <w:numPr>
          <w:ilvl w:val="0"/>
          <w:numId w:val="3"/>
        </w:numPr>
        <w:shd w:val="clear" w:color="auto" w:fill="FFFFFF"/>
        <w:spacing w:before="100" w:beforeAutospacing="1" w:after="100" w:afterAutospacing="1" w:line="240" w:lineRule="auto"/>
        <w:ind w:left="1200"/>
        <w:rPr>
          <w:rFonts w:ascii="Arial" w:eastAsia="Times New Roman" w:hAnsi="Arial" w:cs="Arial"/>
          <w:color w:val="111111"/>
          <w:sz w:val="21"/>
          <w:szCs w:val="21"/>
        </w:rPr>
      </w:pPr>
      <w:r w:rsidRPr="000100CE">
        <w:rPr>
          <w:rFonts w:ascii="Arial" w:eastAsia="Times New Roman" w:hAnsi="Arial" w:cs="Arial"/>
          <w:color w:val="111111"/>
          <w:sz w:val="21"/>
          <w:szCs w:val="21"/>
        </w:rPr>
        <w:t>One way to test the time of your presentation is to deliver it while speaking a little faster than you normally speak and then again slower than your normal speed. if in both situations you are within the grace period, you know you'll average about 4 minutes when you deliver it in class.</w:t>
      </w:r>
    </w:p>
    <w:p w14:paraId="3FCBC00C" w14:textId="77777777" w:rsidR="000100CE" w:rsidRPr="000100CE" w:rsidRDefault="000100CE" w:rsidP="000100CE">
      <w:pPr>
        <w:numPr>
          <w:ilvl w:val="0"/>
          <w:numId w:val="3"/>
        </w:numPr>
        <w:shd w:val="clear" w:color="auto" w:fill="FFFFFF"/>
        <w:spacing w:before="100" w:beforeAutospacing="1" w:after="100" w:afterAutospacing="1" w:line="240" w:lineRule="auto"/>
        <w:ind w:left="1200"/>
        <w:rPr>
          <w:rFonts w:ascii="Arial" w:eastAsia="Times New Roman" w:hAnsi="Arial" w:cs="Arial"/>
          <w:color w:val="111111"/>
          <w:sz w:val="21"/>
          <w:szCs w:val="21"/>
        </w:rPr>
      </w:pPr>
      <w:r w:rsidRPr="000100CE">
        <w:rPr>
          <w:rFonts w:ascii="Arial" w:eastAsia="Times New Roman" w:hAnsi="Arial" w:cs="Arial"/>
          <w:color w:val="111111"/>
          <w:sz w:val="21"/>
          <w:szCs w:val="21"/>
        </w:rPr>
        <w:t>Rehearsing with others is a good way to get instant feedback and a feel talk to someone else about your topic.</w:t>
      </w:r>
    </w:p>
    <w:p w14:paraId="06936BE6" w14:textId="77777777" w:rsidR="000100CE" w:rsidRPr="000100CE" w:rsidRDefault="000100CE" w:rsidP="000100CE">
      <w:pPr>
        <w:numPr>
          <w:ilvl w:val="0"/>
          <w:numId w:val="3"/>
        </w:numPr>
        <w:shd w:val="clear" w:color="auto" w:fill="FFFFFF"/>
        <w:spacing w:before="100" w:beforeAutospacing="1" w:after="100" w:afterAutospacing="1" w:line="240" w:lineRule="auto"/>
        <w:ind w:left="1200"/>
        <w:rPr>
          <w:rFonts w:ascii="Arial" w:eastAsia="Times New Roman" w:hAnsi="Arial" w:cs="Arial"/>
          <w:color w:val="111111"/>
          <w:sz w:val="21"/>
          <w:szCs w:val="21"/>
        </w:rPr>
      </w:pPr>
      <w:r w:rsidRPr="000100CE">
        <w:rPr>
          <w:rFonts w:ascii="Arial" w:eastAsia="Times New Roman" w:hAnsi="Arial" w:cs="Arial"/>
          <w:color w:val="111111"/>
          <w:sz w:val="21"/>
          <w:szCs w:val="21"/>
        </w:rPr>
        <w:t>Avoid going back to the beginning any time you make a mistake. Just keep going. Stopping and starting over will ensure you've rehearsed your intro a lot more than your conclusion. Aim for rehearsing the whole thing each time.</w:t>
      </w:r>
    </w:p>
    <w:p w14:paraId="609EFA5E" w14:textId="77777777" w:rsidR="000100CE" w:rsidRPr="000100CE" w:rsidRDefault="000100CE" w:rsidP="000100CE">
      <w:pPr>
        <w:numPr>
          <w:ilvl w:val="0"/>
          <w:numId w:val="3"/>
        </w:numPr>
        <w:shd w:val="clear" w:color="auto" w:fill="FFFFFF"/>
        <w:spacing w:before="100" w:beforeAutospacing="1" w:after="100" w:afterAutospacing="1" w:line="240" w:lineRule="auto"/>
        <w:ind w:left="1200"/>
        <w:rPr>
          <w:rFonts w:ascii="Arial" w:eastAsia="Times New Roman" w:hAnsi="Arial" w:cs="Arial"/>
          <w:color w:val="111111"/>
          <w:sz w:val="21"/>
          <w:szCs w:val="21"/>
        </w:rPr>
      </w:pPr>
      <w:r w:rsidRPr="000100CE">
        <w:rPr>
          <w:rFonts w:ascii="Arial" w:eastAsia="Times New Roman" w:hAnsi="Arial" w:cs="Arial"/>
          <w:color w:val="111111"/>
          <w:sz w:val="21"/>
          <w:szCs w:val="21"/>
        </w:rPr>
        <w:t xml:space="preserve">Famous painter and </w:t>
      </w:r>
      <w:proofErr w:type="gramStart"/>
      <w:r w:rsidRPr="000100CE">
        <w:rPr>
          <w:rFonts w:ascii="Arial" w:eastAsia="Times New Roman" w:hAnsi="Arial" w:cs="Arial"/>
          <w:color w:val="111111"/>
          <w:sz w:val="21"/>
          <w:szCs w:val="21"/>
        </w:rPr>
        <w:t>all around</w:t>
      </w:r>
      <w:proofErr w:type="gramEnd"/>
      <w:r w:rsidRPr="000100CE">
        <w:rPr>
          <w:rFonts w:ascii="Arial" w:eastAsia="Times New Roman" w:hAnsi="Arial" w:cs="Arial"/>
          <w:color w:val="111111"/>
          <w:sz w:val="21"/>
          <w:szCs w:val="21"/>
        </w:rPr>
        <w:t xml:space="preserve"> chill guy, Bob Ross, once said, "The more you paint, the easier it becomes. It's like anything else -- when you first started tying your shoe, it probably didn't work the first time. You had to practice it a few times. And now you can do it without even looking." The same goes for practicing your presentations. </w:t>
      </w:r>
    </w:p>
    <w:p w14:paraId="42C10752" w14:textId="77777777" w:rsidR="009B1191" w:rsidRPr="00F57259" w:rsidRDefault="009B1191" w:rsidP="00F57259"/>
    <w:sectPr w:rsidR="009B1191" w:rsidRPr="00F57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869D5"/>
    <w:multiLevelType w:val="multilevel"/>
    <w:tmpl w:val="D058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106FFE"/>
    <w:multiLevelType w:val="multilevel"/>
    <w:tmpl w:val="57FE0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0C303F"/>
    <w:multiLevelType w:val="multilevel"/>
    <w:tmpl w:val="38161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59"/>
    <w:rsid w:val="000100CE"/>
    <w:rsid w:val="00723E09"/>
    <w:rsid w:val="009B1191"/>
    <w:rsid w:val="00F572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DD80"/>
  <w15:chartTrackingRefBased/>
  <w15:docId w15:val="{33960CDC-5D60-4D5B-AA17-2EBB5860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572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572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72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57259"/>
    <w:rPr>
      <w:rFonts w:ascii="Times New Roman" w:eastAsia="Times New Roman" w:hAnsi="Times New Roman" w:cs="Times New Roman"/>
      <w:b/>
      <w:bCs/>
      <w:sz w:val="27"/>
      <w:szCs w:val="27"/>
    </w:rPr>
  </w:style>
  <w:style w:type="character" w:customStyle="1" w:styleId="lessons-sitehierarchy-title">
    <w:name w:val="lessons-sitehierarchy-title"/>
    <w:basedOn w:val="DefaultParagraphFont"/>
    <w:rsid w:val="00F57259"/>
  </w:style>
  <w:style w:type="character" w:customStyle="1" w:styleId="sectionheadertext">
    <w:name w:val="sectionheadertext"/>
    <w:basedOn w:val="DefaultParagraphFont"/>
    <w:rsid w:val="00F57259"/>
  </w:style>
  <w:style w:type="paragraph" w:styleId="NormalWeb">
    <w:name w:val="Normal (Web)"/>
    <w:basedOn w:val="Normal"/>
    <w:uiPriority w:val="99"/>
    <w:semiHidden/>
    <w:unhideWhenUsed/>
    <w:rsid w:val="00F572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00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655162">
      <w:bodyDiv w:val="1"/>
      <w:marLeft w:val="0"/>
      <w:marRight w:val="0"/>
      <w:marTop w:val="0"/>
      <w:marBottom w:val="0"/>
      <w:divBdr>
        <w:top w:val="none" w:sz="0" w:space="0" w:color="auto"/>
        <w:left w:val="none" w:sz="0" w:space="0" w:color="auto"/>
        <w:bottom w:val="none" w:sz="0" w:space="0" w:color="auto"/>
        <w:right w:val="none" w:sz="0" w:space="0" w:color="auto"/>
      </w:divBdr>
    </w:div>
    <w:div w:id="1963222591">
      <w:bodyDiv w:val="1"/>
      <w:marLeft w:val="0"/>
      <w:marRight w:val="0"/>
      <w:marTop w:val="0"/>
      <w:marBottom w:val="0"/>
      <w:divBdr>
        <w:top w:val="none" w:sz="0" w:space="0" w:color="auto"/>
        <w:left w:val="none" w:sz="0" w:space="0" w:color="auto"/>
        <w:bottom w:val="none" w:sz="0" w:space="0" w:color="auto"/>
        <w:right w:val="none" w:sz="0" w:space="0" w:color="auto"/>
      </w:divBdr>
      <w:divsChild>
        <w:div w:id="939608212">
          <w:marLeft w:val="0"/>
          <w:marRight w:val="0"/>
          <w:marTop w:val="360"/>
          <w:marBottom w:val="0"/>
          <w:divBdr>
            <w:top w:val="none" w:sz="0" w:space="0" w:color="auto"/>
            <w:left w:val="none" w:sz="0" w:space="0" w:color="auto"/>
            <w:bottom w:val="none" w:sz="0" w:space="0" w:color="auto"/>
            <w:right w:val="none" w:sz="0" w:space="0" w:color="auto"/>
          </w:divBdr>
        </w:div>
        <w:div w:id="1357996892">
          <w:marLeft w:val="0"/>
          <w:marRight w:val="0"/>
          <w:marTop w:val="0"/>
          <w:marBottom w:val="240"/>
          <w:divBdr>
            <w:top w:val="none" w:sz="0" w:space="0" w:color="auto"/>
            <w:left w:val="none" w:sz="0" w:space="0" w:color="auto"/>
            <w:bottom w:val="none" w:sz="0" w:space="0" w:color="auto"/>
            <w:right w:val="none" w:sz="0" w:space="0" w:color="auto"/>
          </w:divBdr>
          <w:divsChild>
            <w:div w:id="119886983">
              <w:marLeft w:val="0"/>
              <w:marRight w:val="0"/>
              <w:marTop w:val="0"/>
              <w:marBottom w:val="0"/>
              <w:divBdr>
                <w:top w:val="none" w:sz="0" w:space="0" w:color="auto"/>
                <w:left w:val="none" w:sz="0" w:space="0" w:color="auto"/>
                <w:bottom w:val="none" w:sz="0" w:space="0" w:color="auto"/>
                <w:right w:val="none" w:sz="0" w:space="0" w:color="auto"/>
              </w:divBdr>
              <w:divsChild>
                <w:div w:id="1284114279">
                  <w:marLeft w:val="0"/>
                  <w:marRight w:val="0"/>
                  <w:marTop w:val="0"/>
                  <w:marBottom w:val="0"/>
                  <w:divBdr>
                    <w:top w:val="none" w:sz="0" w:space="0" w:color="auto"/>
                    <w:left w:val="none" w:sz="0" w:space="0" w:color="auto"/>
                    <w:bottom w:val="none" w:sz="0" w:space="0" w:color="auto"/>
                    <w:right w:val="none" w:sz="0" w:space="0" w:color="auto"/>
                  </w:divBdr>
                  <w:divsChild>
                    <w:div w:id="483013824">
                      <w:marLeft w:val="120"/>
                      <w:marRight w:val="120"/>
                      <w:marTop w:val="60"/>
                      <w:marBottom w:val="60"/>
                      <w:divBdr>
                        <w:top w:val="none" w:sz="0" w:space="0" w:color="auto"/>
                        <w:left w:val="none" w:sz="0" w:space="0" w:color="auto"/>
                        <w:bottom w:val="none" w:sz="0" w:space="0" w:color="auto"/>
                        <w:right w:val="none" w:sz="0" w:space="0" w:color="auto"/>
                      </w:divBdr>
                      <w:divsChild>
                        <w:div w:id="1803040893">
                          <w:marLeft w:val="150"/>
                          <w:marRight w:val="0"/>
                          <w:marTop w:val="0"/>
                          <w:marBottom w:val="0"/>
                          <w:divBdr>
                            <w:top w:val="none" w:sz="0" w:space="0" w:color="auto"/>
                            <w:left w:val="none" w:sz="0" w:space="0" w:color="auto"/>
                            <w:bottom w:val="none" w:sz="0" w:space="0" w:color="auto"/>
                            <w:right w:val="none" w:sz="0" w:space="0" w:color="auto"/>
                          </w:divBdr>
                          <w:divsChild>
                            <w:div w:id="1377007288">
                              <w:marLeft w:val="0"/>
                              <w:marRight w:val="0"/>
                              <w:marTop w:val="0"/>
                              <w:marBottom w:val="0"/>
                              <w:divBdr>
                                <w:top w:val="none" w:sz="0" w:space="0" w:color="auto"/>
                                <w:left w:val="none" w:sz="0" w:space="0" w:color="auto"/>
                                <w:bottom w:val="none" w:sz="0" w:space="0" w:color="auto"/>
                                <w:right w:val="none" w:sz="0" w:space="0" w:color="auto"/>
                              </w:divBdr>
                              <w:divsChild>
                                <w:div w:id="1821967229">
                                  <w:marLeft w:val="0"/>
                                  <w:marRight w:val="0"/>
                                  <w:marTop w:val="0"/>
                                  <w:marBottom w:val="0"/>
                                  <w:divBdr>
                                    <w:top w:val="none" w:sz="0" w:space="0" w:color="auto"/>
                                    <w:left w:val="none" w:sz="0" w:space="0" w:color="auto"/>
                                    <w:bottom w:val="none" w:sz="0" w:space="0" w:color="auto"/>
                                    <w:right w:val="none" w:sz="0" w:space="0" w:color="auto"/>
                                  </w:divBdr>
                                  <w:divsChild>
                                    <w:div w:id="20591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73188">
                              <w:marLeft w:val="0"/>
                              <w:marRight w:val="0"/>
                              <w:marTop w:val="0"/>
                              <w:marBottom w:val="0"/>
                              <w:divBdr>
                                <w:top w:val="none" w:sz="0" w:space="0" w:color="auto"/>
                                <w:left w:val="none" w:sz="0" w:space="0" w:color="auto"/>
                                <w:bottom w:val="none" w:sz="0" w:space="0" w:color="auto"/>
                                <w:right w:val="none" w:sz="0" w:space="0" w:color="auto"/>
                              </w:divBdr>
                              <w:divsChild>
                                <w:div w:id="213976815">
                                  <w:marLeft w:val="0"/>
                                  <w:marRight w:val="0"/>
                                  <w:marTop w:val="0"/>
                                  <w:marBottom w:val="0"/>
                                  <w:divBdr>
                                    <w:top w:val="none" w:sz="0" w:space="0" w:color="auto"/>
                                    <w:left w:val="none" w:sz="0" w:space="0" w:color="auto"/>
                                    <w:bottom w:val="none" w:sz="0" w:space="0" w:color="auto"/>
                                    <w:right w:val="none" w:sz="0" w:space="0" w:color="auto"/>
                                  </w:divBdr>
                                  <w:divsChild>
                                    <w:div w:id="52907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77630">
                              <w:marLeft w:val="0"/>
                              <w:marRight w:val="0"/>
                              <w:marTop w:val="0"/>
                              <w:marBottom w:val="0"/>
                              <w:divBdr>
                                <w:top w:val="none" w:sz="0" w:space="0" w:color="auto"/>
                                <w:left w:val="none" w:sz="0" w:space="0" w:color="auto"/>
                                <w:bottom w:val="none" w:sz="0" w:space="0" w:color="auto"/>
                                <w:right w:val="none" w:sz="0" w:space="0" w:color="auto"/>
                              </w:divBdr>
                              <w:divsChild>
                                <w:div w:id="1910923705">
                                  <w:marLeft w:val="0"/>
                                  <w:marRight w:val="0"/>
                                  <w:marTop w:val="0"/>
                                  <w:marBottom w:val="0"/>
                                  <w:divBdr>
                                    <w:top w:val="none" w:sz="0" w:space="0" w:color="auto"/>
                                    <w:left w:val="none" w:sz="0" w:space="0" w:color="auto"/>
                                    <w:bottom w:val="none" w:sz="0" w:space="0" w:color="auto"/>
                                    <w:right w:val="none" w:sz="0" w:space="0" w:color="auto"/>
                                  </w:divBdr>
                                  <w:divsChild>
                                    <w:div w:id="21227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Abdullah</cp:lastModifiedBy>
  <cp:revision>2</cp:revision>
  <dcterms:created xsi:type="dcterms:W3CDTF">2021-02-26T06:38:00Z</dcterms:created>
  <dcterms:modified xsi:type="dcterms:W3CDTF">2021-02-26T06:38:00Z</dcterms:modified>
</cp:coreProperties>
</file>