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color w:val="000000"/>
        </w:rPr>
      </w:pPr>
      <w:r w:rsidDel="00000000" w:rsidR="00000000" w:rsidRPr="00000000">
        <w:rPr>
          <w:rtl w:val="0"/>
        </w:rPr>
        <w:t xml:space="preserve">NAME</w:t>
      </w:r>
      <w:r w:rsidDel="00000000" w:rsidR="00000000" w:rsidRPr="00000000">
        <w:rPr>
          <w:rtl w:val="0"/>
        </w:rPr>
      </w:r>
    </w:p>
    <w:p w:rsidR="00000000" w:rsidDel="00000000" w:rsidP="00000000" w:rsidRDefault="00000000" w:rsidRPr="00000000" w14:paraId="00000002">
      <w:pPr>
        <w:spacing w:line="480" w:lineRule="auto"/>
        <w:rPr>
          <w:color w:val="000000"/>
        </w:rPr>
      </w:pPr>
      <w:r w:rsidDel="00000000" w:rsidR="00000000" w:rsidRPr="00000000">
        <w:rPr>
          <w:rtl w:val="0"/>
        </w:rPr>
        <w:t xml:space="preserve">PROFESSOR</w:t>
      </w:r>
      <w:r w:rsidDel="00000000" w:rsidR="00000000" w:rsidRPr="00000000">
        <w:rPr>
          <w:rtl w:val="0"/>
        </w:rPr>
      </w:r>
    </w:p>
    <w:p w:rsidR="00000000" w:rsidDel="00000000" w:rsidP="00000000" w:rsidRDefault="00000000" w:rsidRPr="00000000" w14:paraId="00000003">
      <w:pPr>
        <w:spacing w:line="480" w:lineRule="auto"/>
        <w:rPr>
          <w:color w:val="000000"/>
        </w:rPr>
      </w:pPr>
      <w:r w:rsidDel="00000000" w:rsidR="00000000" w:rsidRPr="00000000">
        <w:rPr>
          <w:rtl w:val="0"/>
        </w:rPr>
        <w:t xml:space="preserve">CLASSES</w:t>
      </w:r>
      <w:r w:rsidDel="00000000" w:rsidR="00000000" w:rsidRPr="00000000">
        <w:rPr>
          <w:rtl w:val="0"/>
        </w:rPr>
      </w:r>
    </w:p>
    <w:p w:rsidR="00000000" w:rsidDel="00000000" w:rsidP="00000000" w:rsidRDefault="00000000" w:rsidRPr="00000000" w14:paraId="00000004">
      <w:pPr>
        <w:spacing w:line="480" w:lineRule="auto"/>
        <w:rPr>
          <w:color w:val="000000"/>
        </w:rPr>
      </w:pPr>
      <w:r w:rsidDel="00000000" w:rsidR="00000000" w:rsidRPr="00000000">
        <w:rPr>
          <w:rtl w:val="0"/>
        </w:rPr>
        <w:t xml:space="preserve">DATE</w:t>
      </w:r>
      <w:r w:rsidDel="00000000" w:rsidR="00000000" w:rsidRPr="00000000">
        <w:rPr>
          <w:rtl w:val="0"/>
        </w:rPr>
      </w:r>
    </w:p>
    <w:p w:rsidR="00000000" w:rsidDel="00000000" w:rsidP="00000000" w:rsidRDefault="00000000" w:rsidRPr="00000000" w14:paraId="00000005">
      <w:pPr>
        <w:jc w:val="center"/>
        <w:rPr>
          <w:color w:val="000000"/>
        </w:rPr>
      </w:pPr>
      <w:r w:rsidDel="00000000" w:rsidR="00000000" w:rsidRPr="00000000">
        <w:rPr>
          <w:color w:val="000000"/>
          <w:rtl w:val="0"/>
        </w:rPr>
        <w:t xml:space="preserve">Argument Essay Outline</w:t>
      </w:r>
    </w:p>
    <w:p w:rsidR="00000000" w:rsidDel="00000000" w:rsidP="00000000" w:rsidRDefault="00000000" w:rsidRPr="00000000" w14:paraId="0000000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0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Hook</w:t>
      </w:r>
    </w:p>
    <w:p w:rsidR="00000000" w:rsidDel="00000000" w:rsidP="00000000" w:rsidRDefault="00000000" w:rsidRPr="00000000" w14:paraId="0000000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Contextualize social issue</w:t>
      </w:r>
    </w:p>
    <w:p w:rsidR="00000000" w:rsidDel="00000000" w:rsidP="00000000" w:rsidRDefault="00000000" w:rsidRPr="00000000" w14:paraId="0000000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Thesis: your stance on your social issue</w:t>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Body</w:t>
      </w:r>
    </w:p>
    <w:p w:rsidR="00000000" w:rsidDel="00000000" w:rsidP="00000000" w:rsidRDefault="00000000" w:rsidRPr="00000000" w14:paraId="0000000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Origin/Root Cause: What is the earliest moment in history where your issue was a problem? And/or what is the root cause of your issue?</w:t>
      </w:r>
    </w:p>
    <w:p w:rsidR="00000000" w:rsidDel="00000000" w:rsidP="00000000" w:rsidRDefault="00000000" w:rsidRPr="00000000" w14:paraId="0000000C">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assertion</w:t>
      </w:r>
    </w:p>
    <w:p w:rsidR="00000000" w:rsidDel="00000000" w:rsidP="00000000" w:rsidRDefault="00000000" w:rsidRPr="00000000" w14:paraId="0000000D">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 example/evidence #1</w:t>
      </w:r>
    </w:p>
    <w:p w:rsidR="00000000" w:rsidDel="00000000" w:rsidP="00000000" w:rsidRDefault="00000000" w:rsidRPr="00000000" w14:paraId="0000000E">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explanation #1 </w:t>
      </w:r>
    </w:p>
    <w:p w:rsidR="00000000" w:rsidDel="00000000" w:rsidP="00000000" w:rsidRDefault="00000000" w:rsidRPr="00000000" w14:paraId="0000000F">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 example/evidence #2</w:t>
      </w:r>
    </w:p>
    <w:p w:rsidR="00000000" w:rsidDel="00000000" w:rsidP="00000000" w:rsidRDefault="00000000" w:rsidRPr="00000000" w14:paraId="0000001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explanation #2</w:t>
      </w:r>
    </w:p>
    <w:p w:rsidR="00000000" w:rsidDel="00000000" w:rsidP="00000000" w:rsidRDefault="00000000" w:rsidRPr="00000000" w14:paraId="00000011">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significance</w:t>
      </w:r>
    </w:p>
    <w:p w:rsidR="00000000" w:rsidDel="00000000" w:rsidP="00000000" w:rsidRDefault="00000000" w:rsidRPr="00000000" w14:paraId="0000001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Historical Moments over time (condensed version of your history section from Essay 2)</w:t>
      </w:r>
    </w:p>
    <w:p w:rsidR="00000000" w:rsidDel="00000000" w:rsidP="00000000" w:rsidRDefault="00000000" w:rsidRPr="00000000" w14:paraId="00000013">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assertion</w:t>
      </w:r>
    </w:p>
    <w:p w:rsidR="00000000" w:rsidDel="00000000" w:rsidP="00000000" w:rsidRDefault="00000000" w:rsidRPr="00000000" w14:paraId="00000014">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 example/evidence #1</w:t>
      </w:r>
    </w:p>
    <w:p w:rsidR="00000000" w:rsidDel="00000000" w:rsidP="00000000" w:rsidRDefault="00000000" w:rsidRPr="00000000" w14:paraId="00000015">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explanation #1 </w:t>
      </w:r>
    </w:p>
    <w:p w:rsidR="00000000" w:rsidDel="00000000" w:rsidP="00000000" w:rsidRDefault="00000000" w:rsidRPr="00000000" w14:paraId="00000016">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 example/evidence #2</w:t>
      </w:r>
    </w:p>
    <w:p w:rsidR="00000000" w:rsidDel="00000000" w:rsidP="00000000" w:rsidRDefault="00000000" w:rsidRPr="00000000" w14:paraId="00000017">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explanation #2</w:t>
      </w:r>
    </w:p>
    <w:p w:rsidR="00000000" w:rsidDel="00000000" w:rsidP="00000000" w:rsidRDefault="00000000" w:rsidRPr="00000000" w14:paraId="00000018">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significance</w:t>
      </w:r>
    </w:p>
    <w:p w:rsidR="00000000" w:rsidDel="00000000" w:rsidP="00000000" w:rsidRDefault="00000000" w:rsidRPr="00000000" w14:paraId="0000001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Environmental Scan: </w:t>
      </w:r>
    </w:p>
    <w:p w:rsidR="00000000" w:rsidDel="00000000" w:rsidP="00000000" w:rsidRDefault="00000000" w:rsidRPr="00000000" w14:paraId="0000001A">
      <w:pPr>
        <w:numPr>
          <w:ilvl w:val="2"/>
          <w:numId w:val="6"/>
        </w:numPr>
        <w:spacing w:line="480" w:lineRule="auto"/>
        <w:ind w:left="2160" w:hanging="180"/>
        <w:jc w:val="both"/>
      </w:pPr>
      <w:r w:rsidDel="00000000" w:rsidR="00000000" w:rsidRPr="00000000">
        <w:rPr>
          <w:b w:val="1"/>
          <w:i w:val="1"/>
          <w:color w:val="222222"/>
          <w:rtl w:val="0"/>
        </w:rPr>
        <w:t xml:space="preserve">Industry/Market</w:t>
      </w:r>
      <w:r w:rsidDel="00000000" w:rsidR="00000000" w:rsidRPr="00000000">
        <w:rPr>
          <w:rtl w:val="0"/>
        </w:rPr>
      </w:r>
    </w:p>
    <w:p w:rsidR="00000000" w:rsidDel="00000000" w:rsidP="00000000" w:rsidRDefault="00000000" w:rsidRPr="00000000" w14:paraId="0000001B">
      <w:pPr>
        <w:numPr>
          <w:ilvl w:val="0"/>
          <w:numId w:val="7"/>
        </w:numPr>
        <w:spacing w:line="480" w:lineRule="auto"/>
        <w:ind w:left="2880" w:hanging="360"/>
        <w:jc w:val="both"/>
        <w:rPr>
          <w:u w:val="none"/>
        </w:rPr>
      </w:pPr>
      <w:r w:rsidDel="00000000" w:rsidR="00000000" w:rsidRPr="00000000">
        <w:rPr>
          <w:rtl w:val="0"/>
        </w:rPr>
        <w:t xml:space="preserve">Direct supply disruptions hinder production since the disease is focused on the world's manufacturing heartland (East Asia) and spreading fast in the other industrial giants – the US and Germany. Demand disruptions due to (1) macroeconomic drops in aggregate demand, i.e., recessions, and (2) precautionary or wait-and-see purchase delays by consumers and investment delays by firms. (Baldwin, Richard, and Eiichi Tomiura., pg. 4)</w:t>
      </w:r>
    </w:p>
    <w:p w:rsidR="00000000" w:rsidDel="00000000" w:rsidP="00000000" w:rsidRDefault="00000000" w:rsidRPr="00000000" w14:paraId="0000001C">
      <w:pPr>
        <w:numPr>
          <w:ilvl w:val="0"/>
          <w:numId w:val="7"/>
        </w:numPr>
        <w:spacing w:line="480" w:lineRule="auto"/>
        <w:ind w:left="2880" w:hanging="360"/>
        <w:jc w:val="both"/>
        <w:rPr>
          <w:u w:val="none"/>
        </w:rPr>
      </w:pPr>
      <w:r w:rsidDel="00000000" w:rsidR="00000000" w:rsidRPr="00000000">
        <w:rPr>
          <w:rtl w:val="0"/>
        </w:rPr>
        <w:t xml:space="preserve">The above goes to show how demand and supply are affected by the current situation. With the limited workings of factories, their production and manufacturing industries are not as productive as before. </w:t>
      </w:r>
    </w:p>
    <w:p w:rsidR="00000000" w:rsidDel="00000000" w:rsidP="00000000" w:rsidRDefault="00000000" w:rsidRPr="00000000" w14:paraId="0000001D">
      <w:pPr>
        <w:numPr>
          <w:ilvl w:val="2"/>
          <w:numId w:val="6"/>
        </w:numPr>
        <w:spacing w:line="480" w:lineRule="auto"/>
        <w:ind w:left="2160" w:hanging="180"/>
        <w:jc w:val="both"/>
      </w:pPr>
      <w:r w:rsidDel="00000000" w:rsidR="00000000" w:rsidRPr="00000000">
        <w:rPr>
          <w:b w:val="1"/>
          <w:i w:val="1"/>
          <w:color w:val="222222"/>
          <w:rtl w:val="0"/>
        </w:rPr>
        <w:t xml:space="preserve">Technology</w:t>
      </w:r>
      <w:r w:rsidDel="00000000" w:rsidR="00000000" w:rsidRPr="00000000">
        <w:rPr>
          <w:rtl w:val="0"/>
        </w:rPr>
      </w:r>
    </w:p>
    <w:p w:rsidR="00000000" w:rsidDel="00000000" w:rsidP="00000000" w:rsidRDefault="00000000" w:rsidRPr="00000000" w14:paraId="0000001E">
      <w:pPr>
        <w:numPr>
          <w:ilvl w:val="0"/>
          <w:numId w:val="5"/>
        </w:numPr>
        <w:spacing w:line="480" w:lineRule="auto"/>
        <w:ind w:left="2880" w:hanging="360"/>
        <w:jc w:val="both"/>
        <w:rPr>
          <w:u w:val="none"/>
        </w:rPr>
      </w:pPr>
      <w:r w:rsidDel="00000000" w:rsidR="00000000" w:rsidRPr="00000000">
        <w:rPr>
          <w:rtl w:val="0"/>
        </w:rPr>
        <w:t xml:space="preserve">The resulting output contraction size may be attenuated today thanks to digital technology and cloud-based collaborative software and databases. These didn't exist when, for example, the SARS pandemic struck nearly two decades ago. (Baldwin, Richard, and Eiichi Tomiura., pg,13)</w:t>
      </w:r>
    </w:p>
    <w:p w:rsidR="00000000" w:rsidDel="00000000" w:rsidP="00000000" w:rsidRDefault="00000000" w:rsidRPr="00000000" w14:paraId="0000001F">
      <w:pPr>
        <w:numPr>
          <w:ilvl w:val="0"/>
          <w:numId w:val="5"/>
        </w:numPr>
        <w:spacing w:line="480" w:lineRule="auto"/>
        <w:ind w:left="2880" w:hanging="360"/>
        <w:jc w:val="both"/>
        <w:rPr>
          <w:u w:val="none"/>
        </w:rPr>
      </w:pPr>
      <w:r w:rsidDel="00000000" w:rsidR="00000000" w:rsidRPr="00000000">
        <w:rPr>
          <w:rtl w:val="0"/>
        </w:rPr>
        <w:t xml:space="preserve">The advancement in technology today has made it easier for the health care sector to manage the disease. </w:t>
      </w:r>
    </w:p>
    <w:p w:rsidR="00000000" w:rsidDel="00000000" w:rsidP="00000000" w:rsidRDefault="00000000" w:rsidRPr="00000000" w14:paraId="00000020">
      <w:pPr>
        <w:spacing w:line="480" w:lineRule="auto"/>
        <w:jc w:val="both"/>
        <w:rPr/>
      </w:pP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21">
      <w:pPr>
        <w:numPr>
          <w:ilvl w:val="2"/>
          <w:numId w:val="6"/>
        </w:numPr>
        <w:spacing w:line="480" w:lineRule="auto"/>
        <w:ind w:left="2160" w:hanging="180"/>
        <w:jc w:val="both"/>
      </w:pPr>
      <w:r w:rsidDel="00000000" w:rsidR="00000000" w:rsidRPr="00000000">
        <w:rPr>
          <w:b w:val="1"/>
          <w:i w:val="1"/>
          <w:color w:val="222222"/>
          <w:rtl w:val="0"/>
        </w:rPr>
        <w:t xml:space="preserve">Regulatory</w:t>
      </w:r>
      <w:r w:rsidDel="00000000" w:rsidR="00000000" w:rsidRPr="00000000">
        <w:rPr>
          <w:rtl w:val="0"/>
        </w:rPr>
      </w:r>
    </w:p>
    <w:p w:rsidR="00000000" w:rsidDel="00000000" w:rsidP="00000000" w:rsidRDefault="00000000" w:rsidRPr="00000000" w14:paraId="00000022">
      <w:pPr>
        <w:numPr>
          <w:ilvl w:val="0"/>
          <w:numId w:val="3"/>
        </w:numPr>
        <w:spacing w:line="480" w:lineRule="auto"/>
        <w:ind w:left="2880" w:hanging="360"/>
        <w:jc w:val="both"/>
        <w:rPr>
          <w:u w:val="none"/>
        </w:rPr>
      </w:pPr>
      <w:r w:rsidDel="00000000" w:rsidR="00000000" w:rsidRPr="00000000">
        <w:rPr>
          <w:rtl w:val="0"/>
        </w:rPr>
        <w:t xml:space="preserve">The higher cost of transport and logistics services due to reduced trading routes for Chinese exports and imports</w:t>
      </w:r>
    </w:p>
    <w:p w:rsidR="00000000" w:rsidDel="00000000" w:rsidP="00000000" w:rsidRDefault="00000000" w:rsidRPr="00000000" w14:paraId="00000023">
      <w:pPr>
        <w:spacing w:line="480" w:lineRule="auto"/>
        <w:ind w:left="2880" w:firstLine="0"/>
        <w:jc w:val="both"/>
        <w:rPr/>
      </w:pPr>
      <w:r w:rsidDel="00000000" w:rsidR="00000000" w:rsidRPr="00000000">
        <w:rPr>
          <w:rtl w:val="0"/>
        </w:rPr>
        <w:t xml:space="preserve">Reduced entry/allowance and stringent bio-safety and health compliance requirement of Chinese flag carrier ships, planes, and vehicles by countries to air, sea, and land ports. ( Barua, Suborna., pg. 16)</w:t>
      </w:r>
    </w:p>
    <w:p w:rsidR="00000000" w:rsidDel="00000000" w:rsidP="00000000" w:rsidRDefault="00000000" w:rsidRPr="00000000" w14:paraId="00000024">
      <w:pPr>
        <w:numPr>
          <w:ilvl w:val="0"/>
          <w:numId w:val="3"/>
        </w:numPr>
        <w:spacing w:line="480" w:lineRule="auto"/>
        <w:ind w:left="2880" w:hanging="360"/>
        <w:jc w:val="both"/>
        <w:rPr>
          <w:u w:val="none"/>
        </w:rPr>
      </w:pPr>
      <w:r w:rsidDel="00000000" w:rsidR="00000000" w:rsidRPr="00000000">
        <w:rPr>
          <w:rtl w:val="0"/>
        </w:rPr>
        <w:t xml:space="preserve">The reduced cases of imports and exports have increased the cost of transport, making everything increase, therefore increasing the cost of everything. </w:t>
      </w:r>
    </w:p>
    <w:p w:rsidR="00000000" w:rsidDel="00000000" w:rsidP="00000000" w:rsidRDefault="00000000" w:rsidRPr="00000000" w14:paraId="00000025">
      <w:pPr>
        <w:numPr>
          <w:ilvl w:val="2"/>
          <w:numId w:val="6"/>
        </w:numPr>
        <w:spacing w:line="480" w:lineRule="auto"/>
        <w:ind w:left="2160" w:hanging="180"/>
        <w:jc w:val="both"/>
      </w:pPr>
      <w:r w:rsidDel="00000000" w:rsidR="00000000" w:rsidRPr="00000000">
        <w:rPr>
          <w:b w:val="1"/>
          <w:i w:val="1"/>
          <w:color w:val="222222"/>
          <w:rtl w:val="0"/>
        </w:rPr>
        <w:t xml:space="preserve">Economics </w:t>
      </w:r>
      <w:r w:rsidDel="00000000" w:rsidR="00000000" w:rsidRPr="00000000">
        <w:rPr>
          <w:rtl w:val="0"/>
        </w:rPr>
      </w:r>
    </w:p>
    <w:p w:rsidR="00000000" w:rsidDel="00000000" w:rsidP="00000000" w:rsidRDefault="00000000" w:rsidRPr="00000000" w14:paraId="00000026">
      <w:pPr>
        <w:numPr>
          <w:ilvl w:val="0"/>
          <w:numId w:val="1"/>
        </w:numPr>
        <w:spacing w:line="480" w:lineRule="auto"/>
        <w:ind w:left="2880" w:hanging="360"/>
        <w:jc w:val="both"/>
        <w:rPr>
          <w:u w:val="none"/>
        </w:rPr>
      </w:pPr>
      <w:r w:rsidDel="00000000" w:rsidR="00000000" w:rsidRPr="00000000">
        <w:rPr>
          <w:rtl w:val="0"/>
        </w:rPr>
        <w:t xml:space="preserve">Even putting aside concerns about public health, it appears that there is a significant economic tradeoff whether or not we impose social distancing — the economic costs of strong social distancing measures imposed for an entire 12-18 months on the one hand or the economic costs of a large cumulative burden of lost work time three due to the disease (Atkeson, Andrew.pg.3)</w:t>
      </w:r>
    </w:p>
    <w:p w:rsidR="00000000" w:rsidDel="00000000" w:rsidP="00000000" w:rsidRDefault="00000000" w:rsidRPr="00000000" w14:paraId="00000027">
      <w:pPr>
        <w:numPr>
          <w:ilvl w:val="0"/>
          <w:numId w:val="1"/>
        </w:numPr>
        <w:spacing w:line="480" w:lineRule="auto"/>
        <w:ind w:left="2880" w:hanging="360"/>
        <w:jc w:val="both"/>
        <w:rPr>
          <w:u w:val="none"/>
        </w:rPr>
      </w:pPr>
      <w:r w:rsidDel="00000000" w:rsidR="00000000" w:rsidRPr="00000000">
        <w:rPr>
          <w:rtl w:val="0"/>
        </w:rPr>
        <w:t xml:space="preserve">Social distancing has led to a lot of changes within the business and economic sectors. Due to that, many costs have gone high, and that drives costs even in other sectors. </w:t>
      </w:r>
    </w:p>
    <w:p w:rsidR="00000000" w:rsidDel="00000000" w:rsidP="00000000" w:rsidRDefault="00000000" w:rsidRPr="00000000" w14:paraId="00000028">
      <w:pPr>
        <w:spacing w:line="480" w:lineRule="auto"/>
        <w:jc w:val="both"/>
        <w:rPr/>
      </w:pPr>
      <w:r w:rsidDel="00000000" w:rsidR="00000000" w:rsidRPr="00000000">
        <w:rPr>
          <w:rtl w:val="0"/>
        </w:rPr>
      </w:r>
    </w:p>
    <w:p w:rsidR="00000000" w:rsidDel="00000000" w:rsidP="00000000" w:rsidRDefault="00000000" w:rsidRPr="00000000" w14:paraId="00000029">
      <w:pPr>
        <w:numPr>
          <w:ilvl w:val="2"/>
          <w:numId w:val="6"/>
        </w:numPr>
        <w:spacing w:line="480" w:lineRule="auto"/>
        <w:ind w:left="2160" w:hanging="180"/>
        <w:jc w:val="both"/>
      </w:pPr>
      <w:r w:rsidDel="00000000" w:rsidR="00000000" w:rsidRPr="00000000">
        <w:rPr>
          <w:b w:val="1"/>
          <w:i w:val="1"/>
          <w:color w:val="222222"/>
          <w:rtl w:val="0"/>
        </w:rPr>
        <w:t xml:space="preserve">Social</w:t>
      </w:r>
      <w:r w:rsidDel="00000000" w:rsidR="00000000" w:rsidRPr="00000000">
        <w:rPr>
          <w:rtl w:val="0"/>
        </w:rPr>
      </w:r>
    </w:p>
    <w:p w:rsidR="00000000" w:rsidDel="00000000" w:rsidP="00000000" w:rsidRDefault="00000000" w:rsidRPr="00000000" w14:paraId="0000002A">
      <w:pPr>
        <w:numPr>
          <w:ilvl w:val="0"/>
          <w:numId w:val="2"/>
        </w:numPr>
        <w:spacing w:line="480" w:lineRule="auto"/>
        <w:ind w:left="2880" w:hanging="360"/>
        <w:jc w:val="both"/>
        <w:rPr>
          <w:u w:val="none"/>
        </w:rPr>
      </w:pPr>
      <w:r w:rsidDel="00000000" w:rsidR="00000000" w:rsidRPr="00000000">
        <w:rPr>
          <w:rtl w:val="0"/>
        </w:rPr>
        <w:t xml:space="preserve">Characteristics the determine these transition rates</w:t>
      </w:r>
    </w:p>
    <w:p w:rsidR="00000000" w:rsidDel="00000000" w:rsidP="00000000" w:rsidRDefault="00000000" w:rsidRPr="00000000" w14:paraId="0000002B">
      <w:pPr>
        <w:spacing w:line="480" w:lineRule="auto"/>
        <w:ind w:left="2880" w:firstLine="0"/>
        <w:jc w:val="both"/>
        <w:rPr/>
      </w:pPr>
      <w:r w:rsidDel="00000000" w:rsidR="00000000" w:rsidRPr="00000000">
        <w:rPr>
          <w:rtl w:val="0"/>
        </w:rPr>
        <w:t xml:space="preserve">Underlying disease and by the extent of mitigation and social distancing measures imposed. (Andrew Atkeson, pg. 1)</w:t>
      </w:r>
    </w:p>
    <w:p w:rsidR="00000000" w:rsidDel="00000000" w:rsidP="00000000" w:rsidRDefault="00000000" w:rsidRPr="00000000" w14:paraId="0000002C">
      <w:pPr>
        <w:numPr>
          <w:ilvl w:val="0"/>
          <w:numId w:val="2"/>
        </w:numPr>
        <w:spacing w:line="480" w:lineRule="auto"/>
        <w:ind w:left="2880" w:hanging="360"/>
        <w:jc w:val="both"/>
        <w:rPr>
          <w:u w:val="none"/>
        </w:rPr>
      </w:pPr>
      <w:r w:rsidDel="00000000" w:rsidR="00000000" w:rsidRPr="00000000">
        <w:rPr>
          <w:rtl w:val="0"/>
        </w:rPr>
        <w:t xml:space="preserve">Due to the pandemic, there are a lot of things that have changed. Socializing has changed as people have to adhere to social distancing requirements. </w:t>
      </w:r>
    </w:p>
    <w:p w:rsidR="00000000" w:rsidDel="00000000" w:rsidP="00000000" w:rsidRDefault="00000000" w:rsidRPr="00000000" w14:paraId="0000002D">
      <w:pPr>
        <w:numPr>
          <w:ilvl w:val="2"/>
          <w:numId w:val="6"/>
        </w:numPr>
        <w:spacing w:line="480" w:lineRule="auto"/>
        <w:ind w:left="2160" w:hanging="180"/>
        <w:jc w:val="both"/>
      </w:pPr>
      <w:r w:rsidDel="00000000" w:rsidR="00000000" w:rsidRPr="00000000">
        <w:rPr>
          <w:b w:val="1"/>
          <w:i w:val="1"/>
          <w:color w:val="222222"/>
          <w:rtl w:val="0"/>
        </w:rPr>
        <w:t xml:space="preserve">Political</w:t>
      </w:r>
      <w:r w:rsidDel="00000000" w:rsidR="00000000" w:rsidRPr="00000000">
        <w:rPr>
          <w:rtl w:val="0"/>
        </w:rPr>
      </w:r>
    </w:p>
    <w:p w:rsidR="00000000" w:rsidDel="00000000" w:rsidP="00000000" w:rsidRDefault="00000000" w:rsidRPr="00000000" w14:paraId="0000002E">
      <w:pPr>
        <w:numPr>
          <w:ilvl w:val="0"/>
          <w:numId w:val="4"/>
        </w:numPr>
        <w:spacing w:line="480" w:lineRule="auto"/>
        <w:ind w:left="2880" w:hanging="360"/>
        <w:jc w:val="both"/>
        <w:rPr>
          <w:u w:val="none"/>
        </w:rPr>
      </w:pPr>
      <w:r w:rsidDel="00000000" w:rsidR="00000000" w:rsidRPr="00000000">
        <w:rPr>
          <w:rtl w:val="0"/>
        </w:rPr>
        <w:t xml:space="preserve">Likewise, as states and countries were re-opening after the pandemic's "curve was flattened," the rhetoric and arbitrariness with which each local government eased the "stay at home" orders only further showed the divided political perspectives.</w:t>
      </w:r>
    </w:p>
    <w:p w:rsidR="00000000" w:rsidDel="00000000" w:rsidP="00000000" w:rsidRDefault="00000000" w:rsidRPr="00000000" w14:paraId="0000002F">
      <w:pPr>
        <w:spacing w:line="480" w:lineRule="auto"/>
        <w:ind w:left="2250" w:firstLine="630"/>
        <w:jc w:val="both"/>
        <w:rPr/>
      </w:pPr>
      <w:r w:rsidDel="00000000" w:rsidR="00000000" w:rsidRPr="00000000">
        <w:rPr>
          <w:rtl w:val="0"/>
        </w:rPr>
        <w:t xml:space="preserve">In many countries, one political party appealed to the economic fears</w:t>
        <w:tab/>
        <w:t xml:space="preserve">of workers and businesses concerned that livelihoods are slipping</w:t>
        <w:tab/>
        <w:tab/>
        <w:t xml:space="preserve">away (Zwanka, R. J., &amp;amp; Buff, C, pg. 5)</w:t>
      </w:r>
    </w:p>
    <w:p w:rsidR="00000000" w:rsidDel="00000000" w:rsidP="00000000" w:rsidRDefault="00000000" w:rsidRPr="00000000" w14:paraId="00000030">
      <w:pPr>
        <w:numPr>
          <w:ilvl w:val="0"/>
          <w:numId w:val="4"/>
        </w:numPr>
        <w:spacing w:line="480" w:lineRule="auto"/>
        <w:ind w:left="2880" w:hanging="360"/>
        <w:jc w:val="both"/>
        <w:rPr>
          <w:u w:val="none"/>
        </w:rPr>
      </w:pPr>
      <w:r w:rsidDel="00000000" w:rsidR="00000000" w:rsidRPr="00000000">
        <w:rPr>
          <w:rtl w:val="0"/>
        </w:rPr>
        <w:t xml:space="preserve">In most countries, leaders are taking advantage of situations to enhance their personal lives. In some countries like the third world, they use some of the money to help the populations for personal gains. </w:t>
      </w:r>
      <w:r w:rsidDel="00000000" w:rsidR="00000000" w:rsidRPr="00000000">
        <w:rPr>
          <w:rtl w:val="0"/>
        </w:rPr>
      </w:r>
    </w:p>
    <w:p w:rsidR="00000000" w:rsidDel="00000000" w:rsidP="00000000" w:rsidRDefault="00000000" w:rsidRPr="00000000" w14:paraId="0000003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Argument: Reason to support your thesis</w:t>
      </w:r>
    </w:p>
    <w:p w:rsidR="00000000" w:rsidDel="00000000" w:rsidP="00000000" w:rsidRDefault="00000000" w:rsidRPr="00000000" w14:paraId="00000032">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assertion</w:t>
      </w:r>
    </w:p>
    <w:p w:rsidR="00000000" w:rsidDel="00000000" w:rsidP="00000000" w:rsidRDefault="00000000" w:rsidRPr="00000000" w14:paraId="00000033">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 example/evidence #1</w:t>
      </w:r>
    </w:p>
    <w:p w:rsidR="00000000" w:rsidDel="00000000" w:rsidP="00000000" w:rsidRDefault="00000000" w:rsidRPr="00000000" w14:paraId="00000034">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explanation #1 </w:t>
      </w:r>
    </w:p>
    <w:p w:rsidR="00000000" w:rsidDel="00000000" w:rsidP="00000000" w:rsidRDefault="00000000" w:rsidRPr="00000000" w14:paraId="00000035">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 example/evidence #2</w:t>
      </w:r>
    </w:p>
    <w:p w:rsidR="00000000" w:rsidDel="00000000" w:rsidP="00000000" w:rsidRDefault="00000000" w:rsidRPr="00000000" w14:paraId="00000036">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explanation #2</w:t>
      </w:r>
    </w:p>
    <w:p w:rsidR="00000000" w:rsidDel="00000000" w:rsidP="00000000" w:rsidRDefault="00000000" w:rsidRPr="00000000" w14:paraId="00000037">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significance</w:t>
      </w:r>
    </w:p>
    <w:p w:rsidR="00000000" w:rsidDel="00000000" w:rsidP="00000000" w:rsidRDefault="00000000" w:rsidRPr="00000000" w14:paraId="0000003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Argument: Reason to support your thesis</w:t>
      </w:r>
    </w:p>
    <w:p w:rsidR="00000000" w:rsidDel="00000000" w:rsidP="00000000" w:rsidRDefault="00000000" w:rsidRPr="00000000" w14:paraId="00000039">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assertion</w:t>
      </w:r>
    </w:p>
    <w:p w:rsidR="00000000" w:rsidDel="00000000" w:rsidP="00000000" w:rsidRDefault="00000000" w:rsidRPr="00000000" w14:paraId="0000003A">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 example/evidence #1</w:t>
      </w:r>
    </w:p>
    <w:p w:rsidR="00000000" w:rsidDel="00000000" w:rsidP="00000000" w:rsidRDefault="00000000" w:rsidRPr="00000000" w14:paraId="0000003B">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explanation #1 </w:t>
      </w:r>
    </w:p>
    <w:p w:rsidR="00000000" w:rsidDel="00000000" w:rsidP="00000000" w:rsidRDefault="00000000" w:rsidRPr="00000000" w14:paraId="0000003C">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 example/evidence #2</w:t>
      </w:r>
    </w:p>
    <w:p w:rsidR="00000000" w:rsidDel="00000000" w:rsidP="00000000" w:rsidRDefault="00000000" w:rsidRPr="00000000" w14:paraId="0000003D">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explanation #2</w:t>
      </w:r>
    </w:p>
    <w:p w:rsidR="00000000" w:rsidDel="00000000" w:rsidP="00000000" w:rsidRDefault="00000000" w:rsidRPr="00000000" w14:paraId="0000003E">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significance</w:t>
      </w:r>
    </w:p>
    <w:p w:rsidR="00000000" w:rsidDel="00000000" w:rsidP="00000000" w:rsidRDefault="00000000" w:rsidRPr="00000000" w14:paraId="0000003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Argument: Reason to support your thesis</w:t>
      </w:r>
    </w:p>
    <w:p w:rsidR="00000000" w:rsidDel="00000000" w:rsidP="00000000" w:rsidRDefault="00000000" w:rsidRPr="00000000" w14:paraId="0000004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assertion</w:t>
      </w:r>
    </w:p>
    <w:p w:rsidR="00000000" w:rsidDel="00000000" w:rsidP="00000000" w:rsidRDefault="00000000" w:rsidRPr="00000000" w14:paraId="00000041">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 example/evidence #1</w:t>
      </w:r>
    </w:p>
    <w:p w:rsidR="00000000" w:rsidDel="00000000" w:rsidP="00000000" w:rsidRDefault="00000000" w:rsidRPr="00000000" w14:paraId="00000042">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explanation #1 </w:t>
      </w:r>
    </w:p>
    <w:p w:rsidR="00000000" w:rsidDel="00000000" w:rsidP="00000000" w:rsidRDefault="00000000" w:rsidRPr="00000000" w14:paraId="00000043">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 example/evidence #2</w:t>
      </w:r>
    </w:p>
    <w:p w:rsidR="00000000" w:rsidDel="00000000" w:rsidP="00000000" w:rsidRDefault="00000000" w:rsidRPr="00000000" w14:paraId="00000044">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explanation #2</w:t>
      </w:r>
    </w:p>
    <w:p w:rsidR="00000000" w:rsidDel="00000000" w:rsidP="00000000" w:rsidRDefault="00000000" w:rsidRPr="00000000" w14:paraId="00000045">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significance</w:t>
      </w:r>
    </w:p>
    <w:p w:rsidR="00000000" w:rsidDel="00000000" w:rsidP="00000000" w:rsidRDefault="00000000" w:rsidRPr="00000000" w14:paraId="0000004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Repeat Body structure for any additional paragraphs  </w:t>
      </w:r>
    </w:p>
    <w:p w:rsidR="00000000" w:rsidDel="00000000" w:rsidP="00000000" w:rsidRDefault="00000000" w:rsidRPr="00000000" w14:paraId="0000004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Counterargument:</w:t>
      </w:r>
    </w:p>
    <w:p w:rsidR="00000000" w:rsidDel="00000000" w:rsidP="00000000" w:rsidRDefault="00000000" w:rsidRPr="00000000" w14:paraId="00000048">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Assertion: statement of what the opposing side might argue</w:t>
      </w:r>
    </w:p>
    <w:p w:rsidR="00000000" w:rsidDel="00000000" w:rsidP="00000000" w:rsidRDefault="00000000" w:rsidRPr="00000000" w14:paraId="00000049">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 evidence to support the opposing side</w:t>
      </w:r>
    </w:p>
    <w:p w:rsidR="00000000" w:rsidDel="00000000" w:rsidP="00000000" w:rsidRDefault="00000000" w:rsidRPr="00000000" w14:paraId="0000004A">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Explanation: explain counterargument example/evidence in your own words. </w:t>
      </w:r>
    </w:p>
    <w:p w:rsidR="00000000" w:rsidDel="00000000" w:rsidP="00000000" w:rsidRDefault="00000000" w:rsidRPr="00000000" w14:paraId="0000004B">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Rebuttal: explain how your argument refutes the counterargument. Include evidence to support your reasoning, and explain how the evidence supports your claim that the rebuttal is more valid than the counterargument.</w:t>
      </w:r>
    </w:p>
    <w:p w:rsidR="00000000" w:rsidDel="00000000" w:rsidP="00000000" w:rsidRDefault="00000000" w:rsidRPr="00000000" w14:paraId="0000004C">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Significance: explain how evidence supports your topic sentence and thesis statement</w:t>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Conclusion </w:t>
      </w:r>
    </w:p>
    <w:p w:rsidR="00000000" w:rsidDel="00000000" w:rsidP="00000000" w:rsidRDefault="00000000" w:rsidRPr="00000000" w14:paraId="0000004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Overall significance of your stance on your social issue: why does your topic/stance matter for your readers? What should readers do as a result of reading your paper?</w:t>
      </w:r>
    </w:p>
    <w:p w:rsidR="00000000" w:rsidDel="00000000" w:rsidP="00000000" w:rsidRDefault="00000000" w:rsidRPr="00000000" w14:paraId="0000004F">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right"/>
      <w:rPr/>
    </w:pPr>
    <w:r w:rsidDel="00000000" w:rsidR="00000000" w:rsidRPr="00000000">
      <w:rPr>
        <w:rtl w:val="0"/>
      </w:rPr>
      <w:t xml:space="preserve">NAME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6">
    <w:lvl w:ilvl="0">
      <w:start w:val="1"/>
      <w:numFmt w:val="upperRoman"/>
      <w:lvlText w:val="%1."/>
      <w:lvlJc w:val="left"/>
      <w:pPr>
        <w:ind w:left="1080" w:hanging="720"/>
      </w:pPr>
      <w:rPr/>
    </w:lvl>
    <w:lvl w:ilvl="1">
      <w:start w:val="1"/>
      <w:numFmt w:val="upperLetter"/>
      <w:lvlText w:val="%2."/>
      <w:lvlJc w:val="left"/>
      <w:pPr>
        <w:ind w:left="1440" w:hanging="360"/>
      </w:pPr>
      <w:rPr>
        <w:rFonts w:ascii="Calibri" w:cs="Calibri" w:eastAsia="Calibri" w:hAnsi="Calibri"/>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