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C70A" w14:textId="77777777" w:rsidR="00AD6683" w:rsidRDefault="00AD6683" w:rsidP="00AD6683">
      <w:pPr>
        <w:spacing w:after="0" w:line="480" w:lineRule="auto"/>
        <w:rPr>
          <w:rFonts w:ascii="Times New Roman" w:hAnsi="Times New Roman" w:cs="Times New Roman"/>
          <w:sz w:val="24"/>
          <w:szCs w:val="24"/>
        </w:rPr>
      </w:pPr>
      <w:proofErr w:type="spellStart"/>
      <w:r w:rsidRPr="00E13907">
        <w:rPr>
          <w:rFonts w:ascii="Times New Roman" w:hAnsi="Times New Roman" w:cs="Times New Roman"/>
          <w:sz w:val="24"/>
          <w:szCs w:val="24"/>
        </w:rPr>
        <w:t>Saood</w:t>
      </w:r>
      <w:proofErr w:type="spellEnd"/>
      <w:r w:rsidRPr="00E13907">
        <w:rPr>
          <w:rFonts w:ascii="Times New Roman" w:hAnsi="Times New Roman" w:cs="Times New Roman"/>
          <w:b/>
          <w:bCs/>
          <w:sz w:val="24"/>
          <w:szCs w:val="24"/>
        </w:rPr>
        <w:t> </w:t>
      </w:r>
      <w:bookmarkStart w:id="0" w:name="_Hlk64442204"/>
      <w:proofErr w:type="spellStart"/>
      <w:r w:rsidRPr="00E13907">
        <w:rPr>
          <w:rFonts w:ascii="Times New Roman" w:hAnsi="Times New Roman" w:cs="Times New Roman"/>
          <w:sz w:val="24"/>
          <w:szCs w:val="24"/>
        </w:rPr>
        <w:t>Alazemi</w:t>
      </w:r>
      <w:bookmarkEnd w:id="0"/>
      <w:proofErr w:type="spellEnd"/>
    </w:p>
    <w:p w14:paraId="37F1B94D" w14:textId="77777777" w:rsidR="00AD6683" w:rsidRPr="00E13907" w:rsidRDefault="00AD6683" w:rsidP="00AD6683">
      <w:pPr>
        <w:spacing w:after="0" w:line="480" w:lineRule="auto"/>
        <w:rPr>
          <w:rFonts w:ascii="Times New Roman" w:hAnsi="Times New Roman" w:cs="Times New Roman"/>
          <w:sz w:val="24"/>
          <w:szCs w:val="24"/>
          <w:lang w:val="en-GB"/>
        </w:rPr>
      </w:pPr>
      <w:r w:rsidRPr="00E13907">
        <w:rPr>
          <w:rFonts w:ascii="Times New Roman" w:hAnsi="Times New Roman" w:cs="Times New Roman"/>
          <w:sz w:val="24"/>
          <w:szCs w:val="24"/>
          <w:lang w:val="en-GB"/>
        </w:rPr>
        <w:t>Roberto Santos</w:t>
      </w:r>
    </w:p>
    <w:p w14:paraId="4F5EA3AD" w14:textId="77777777" w:rsidR="00AD6683" w:rsidRDefault="00AD6683" w:rsidP="00AD6683">
      <w:pPr>
        <w:spacing w:after="0" w:line="480" w:lineRule="auto"/>
        <w:rPr>
          <w:rFonts w:ascii="Times New Roman" w:hAnsi="Times New Roman" w:cs="Times New Roman"/>
          <w:sz w:val="24"/>
          <w:szCs w:val="24"/>
        </w:rPr>
      </w:pPr>
      <w:r w:rsidRPr="00E13907">
        <w:rPr>
          <w:rFonts w:ascii="Times New Roman" w:hAnsi="Times New Roman" w:cs="Times New Roman"/>
          <w:sz w:val="24"/>
          <w:szCs w:val="24"/>
        </w:rPr>
        <w:t>English 1302</w:t>
      </w:r>
    </w:p>
    <w:p w14:paraId="7CBA027B" w14:textId="56FD870E" w:rsidR="00AD6683" w:rsidRDefault="00AD6683" w:rsidP="00AD6683">
      <w:pPr>
        <w:spacing w:after="0" w:line="48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/02/2021</w:t>
      </w:r>
    </w:p>
    <w:p w14:paraId="4EED7B2F" w14:textId="77777777" w:rsidR="006012B6" w:rsidRDefault="006012B6" w:rsidP="006012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Literary Analysis Outline of the Yellow Wallpaper</w:t>
      </w:r>
    </w:p>
    <w:p w14:paraId="079BA00E" w14:textId="77777777" w:rsidR="006012B6" w:rsidRPr="006012B6" w:rsidRDefault="006012B6" w:rsidP="006012B6">
      <w:pPr>
        <w:pStyle w:val="ListParagraph"/>
        <w:numPr>
          <w:ilvl w:val="0"/>
          <w:numId w:val="21"/>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Introduction</w:t>
      </w:r>
    </w:p>
    <w:p w14:paraId="7857F4BA" w14:textId="77777777" w:rsidR="005100A8" w:rsidRPr="006012B6" w:rsidRDefault="00B23169" w:rsidP="006012B6">
      <w:pPr>
        <w:pStyle w:val="ListParagraph"/>
        <w:spacing w:after="0" w:line="480" w:lineRule="auto"/>
        <w:rPr>
          <w:rFonts w:ascii="Times New Roman" w:hAnsi="Times New Roman" w:cs="Times New Roman"/>
          <w:sz w:val="24"/>
          <w:szCs w:val="24"/>
        </w:rPr>
      </w:pPr>
      <w:r w:rsidRPr="006012B6">
        <w:rPr>
          <w:rFonts w:ascii="Times New Roman" w:hAnsi="Times New Roman" w:cs="Times New Roman"/>
          <w:sz w:val="24"/>
          <w:szCs w:val="24"/>
        </w:rPr>
        <w:t>They say that the brain is not an organ for sex and that the</w:t>
      </w:r>
      <w:r w:rsidR="00353509" w:rsidRPr="006012B6">
        <w:rPr>
          <w:rFonts w:ascii="Times New Roman" w:hAnsi="Times New Roman" w:cs="Times New Roman"/>
          <w:sz w:val="24"/>
          <w:szCs w:val="24"/>
        </w:rPr>
        <w:t xml:space="preserve">re is not </w:t>
      </w:r>
      <w:r w:rsidR="006012B6">
        <w:rPr>
          <w:rFonts w:ascii="Times New Roman" w:hAnsi="Times New Roman" w:cs="Times New Roman"/>
          <w:sz w:val="24"/>
          <w:szCs w:val="24"/>
        </w:rPr>
        <w:t xml:space="preserve">a </w:t>
      </w:r>
      <w:r w:rsidR="00353509" w:rsidRPr="006012B6">
        <w:rPr>
          <w:rFonts w:ascii="Times New Roman" w:hAnsi="Times New Roman" w:cs="Times New Roman"/>
          <w:sz w:val="24"/>
          <w:szCs w:val="24"/>
        </w:rPr>
        <w:t xml:space="preserve">female mind. However, this idea is only plausible in enlightened societies that do not discriminate women and stereotype them as fragile </w:t>
      </w:r>
      <w:r w:rsidR="006012B6">
        <w:rPr>
          <w:rFonts w:ascii="Times New Roman" w:hAnsi="Times New Roman" w:cs="Times New Roman"/>
          <w:sz w:val="24"/>
          <w:szCs w:val="24"/>
        </w:rPr>
        <w:t xml:space="preserve">human </w:t>
      </w:r>
      <w:r w:rsidR="00353509" w:rsidRPr="006012B6">
        <w:rPr>
          <w:rFonts w:ascii="Times New Roman" w:hAnsi="Times New Roman" w:cs="Times New Roman"/>
          <w:sz w:val="24"/>
          <w:szCs w:val="24"/>
        </w:rPr>
        <w:t>beings</w:t>
      </w:r>
      <w:r w:rsidR="006012B6">
        <w:rPr>
          <w:rFonts w:ascii="Times New Roman" w:hAnsi="Times New Roman" w:cs="Times New Roman"/>
          <w:sz w:val="24"/>
          <w:szCs w:val="24"/>
        </w:rPr>
        <w:t>,</w:t>
      </w:r>
      <w:r w:rsidR="00353509" w:rsidRPr="006012B6">
        <w:rPr>
          <w:rFonts w:ascii="Times New Roman" w:hAnsi="Times New Roman" w:cs="Times New Roman"/>
          <w:sz w:val="24"/>
          <w:szCs w:val="24"/>
        </w:rPr>
        <w:t xml:space="preserve"> who are only confined to house chores. Charlotte Perkins Gilman, in the Yellow Wa</w:t>
      </w:r>
      <w:r w:rsidR="009512C1" w:rsidRPr="006012B6">
        <w:rPr>
          <w:rFonts w:ascii="Times New Roman" w:hAnsi="Times New Roman" w:cs="Times New Roman"/>
          <w:sz w:val="24"/>
          <w:szCs w:val="24"/>
        </w:rPr>
        <w:t>llpaper</w:t>
      </w:r>
      <w:r w:rsidR="006012B6">
        <w:rPr>
          <w:rFonts w:ascii="Times New Roman" w:hAnsi="Times New Roman" w:cs="Times New Roman"/>
          <w:sz w:val="24"/>
          <w:szCs w:val="24"/>
        </w:rPr>
        <w:t>,</w:t>
      </w:r>
      <w:r w:rsidR="009512C1" w:rsidRPr="006012B6">
        <w:rPr>
          <w:rFonts w:ascii="Times New Roman" w:hAnsi="Times New Roman" w:cs="Times New Roman"/>
          <w:sz w:val="24"/>
          <w:szCs w:val="24"/>
        </w:rPr>
        <w:t xml:space="preserve"> reflects on the life of women during the Victorian era and the oppressive nature of gender roles. The story revolves around a woman, who after the birth of her child, is confined in her isolated mansion by her physician husband; John, in what he ref</w:t>
      </w:r>
      <w:r w:rsidR="00DC1AF2" w:rsidRPr="006012B6">
        <w:rPr>
          <w:rFonts w:ascii="Times New Roman" w:hAnsi="Times New Roman" w:cs="Times New Roman"/>
          <w:sz w:val="24"/>
          <w:szCs w:val="24"/>
        </w:rPr>
        <w:t>ers to as “the rest cu</w:t>
      </w:r>
      <w:r w:rsidR="006012B6">
        <w:rPr>
          <w:rFonts w:ascii="Times New Roman" w:hAnsi="Times New Roman" w:cs="Times New Roman"/>
          <w:sz w:val="24"/>
          <w:szCs w:val="24"/>
        </w:rPr>
        <w:t>re.”</w:t>
      </w:r>
      <w:r w:rsidR="00DC1AF2" w:rsidRPr="006012B6">
        <w:rPr>
          <w:rFonts w:ascii="Times New Roman" w:hAnsi="Times New Roman" w:cs="Times New Roman"/>
          <w:sz w:val="24"/>
          <w:szCs w:val="24"/>
        </w:rPr>
        <w:t xml:space="preserve"> The woman finds it difficult to heal because her husband does not believe that she has a mental illness, and e</w:t>
      </w:r>
      <w:r w:rsidR="009512C1" w:rsidRPr="006012B6">
        <w:rPr>
          <w:rFonts w:ascii="Times New Roman" w:hAnsi="Times New Roman" w:cs="Times New Roman"/>
          <w:sz w:val="24"/>
          <w:szCs w:val="24"/>
        </w:rPr>
        <w:t>ven though the woman aspires to be a writer, her husband shuns her dream by driving her into the brink of insanity.</w:t>
      </w:r>
      <w:r w:rsidR="00DC1AF2" w:rsidRPr="006012B6">
        <w:rPr>
          <w:rFonts w:ascii="Times New Roman" w:hAnsi="Times New Roman" w:cs="Times New Roman"/>
          <w:sz w:val="24"/>
          <w:szCs w:val="24"/>
        </w:rPr>
        <w:t xml:space="preserve"> In the Yellow Wallpaper, Gilman uses imagery, symbolism, and dialogue to depict the role of women in society and the oppressive nature of gender roles during the Victorian period. </w:t>
      </w:r>
    </w:p>
    <w:p w14:paraId="615473E3" w14:textId="77777777" w:rsidR="00AC053E" w:rsidRPr="006012B6" w:rsidRDefault="006012B6" w:rsidP="006012B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Main body paragraph 1</w:t>
      </w:r>
    </w:p>
    <w:p w14:paraId="7FEEB017" w14:textId="77777777" w:rsidR="00AC053E" w:rsidRPr="006012B6" w:rsidRDefault="00AC053E" w:rsidP="006012B6">
      <w:pPr>
        <w:pStyle w:val="ListParagraph"/>
        <w:numPr>
          <w:ilvl w:val="0"/>
          <w:numId w:val="9"/>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Gilman employs the use of dialogue to bring out the nature of gender roles during the Victorian period, and how they diminished a woman’s place in society.</w:t>
      </w:r>
    </w:p>
    <w:p w14:paraId="02E66064" w14:textId="77777777" w:rsidR="00A2718E" w:rsidRPr="006012B6" w:rsidRDefault="00A2718E" w:rsidP="006012B6">
      <w:pPr>
        <w:pStyle w:val="ListParagraph"/>
        <w:numPr>
          <w:ilvl w:val="0"/>
          <w:numId w:val="9"/>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In the short story, Gilman portrays men as strong individuals and women as children who do not have a significant input in their lives.</w:t>
      </w:r>
    </w:p>
    <w:p w14:paraId="5B0C7D85" w14:textId="77777777" w:rsidR="00A2718E" w:rsidRPr="006012B6" w:rsidRDefault="00A2718E" w:rsidP="006012B6">
      <w:pPr>
        <w:pStyle w:val="ListParagraph"/>
        <w:numPr>
          <w:ilvl w:val="0"/>
          <w:numId w:val="11"/>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lastRenderedPageBreak/>
        <w:t>The narrator says the quote</w:t>
      </w:r>
    </w:p>
    <w:p w14:paraId="09384312" w14:textId="77777777" w:rsidR="00A2718E" w:rsidRPr="006012B6" w:rsidRDefault="00A2718E" w:rsidP="006012B6">
      <w:pPr>
        <w:pStyle w:val="ListParagraph"/>
        <w:numPr>
          <w:ilvl w:val="0"/>
          <w:numId w:val="11"/>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The dialogue between John and the woman</w:t>
      </w:r>
    </w:p>
    <w:p w14:paraId="4E71B54C" w14:textId="77777777" w:rsidR="00A2718E" w:rsidRPr="006012B6" w:rsidRDefault="00A2718E" w:rsidP="006012B6">
      <w:pPr>
        <w:pStyle w:val="ListParagraph"/>
        <w:numPr>
          <w:ilvl w:val="0"/>
          <w:numId w:val="9"/>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“What is one to do when a physician of high standing, who is one’s husband assures people that there is nothing wrong to worry about, except for a temporary nervous breakdown</w:t>
      </w:r>
      <w:r w:rsidR="006012B6" w:rsidRPr="006012B6">
        <w:rPr>
          <w:rFonts w:ascii="Times New Roman" w:hAnsi="Times New Roman" w:cs="Times New Roman"/>
          <w:sz w:val="24"/>
          <w:szCs w:val="24"/>
        </w:rPr>
        <w:t xml:space="preserve"> (Gilman, 323)</w:t>
      </w:r>
      <w:r w:rsidRPr="006012B6">
        <w:rPr>
          <w:rFonts w:ascii="Times New Roman" w:hAnsi="Times New Roman" w:cs="Times New Roman"/>
          <w:sz w:val="24"/>
          <w:szCs w:val="24"/>
        </w:rPr>
        <w:t>?”</w:t>
      </w:r>
    </w:p>
    <w:p w14:paraId="7B450171" w14:textId="77777777" w:rsidR="00A2718E" w:rsidRPr="006012B6" w:rsidRDefault="0087523D" w:rsidP="006012B6">
      <w:pPr>
        <w:pStyle w:val="ListParagraph"/>
        <w:numPr>
          <w:ilvl w:val="0"/>
          <w:numId w:val="9"/>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 xml:space="preserve">The narrator </w:t>
      </w:r>
      <w:r w:rsidR="00A2718E" w:rsidRPr="006012B6">
        <w:rPr>
          <w:rFonts w:ascii="Times New Roman" w:hAnsi="Times New Roman" w:cs="Times New Roman"/>
          <w:sz w:val="24"/>
          <w:szCs w:val="24"/>
        </w:rPr>
        <w:t xml:space="preserve">brings out the male perspective </w:t>
      </w:r>
      <w:r w:rsidRPr="006012B6">
        <w:rPr>
          <w:rFonts w:ascii="Times New Roman" w:hAnsi="Times New Roman" w:cs="Times New Roman"/>
          <w:sz w:val="24"/>
          <w:szCs w:val="24"/>
        </w:rPr>
        <w:t xml:space="preserve">through dialogue as he says that no matter what the woman says, the husband’s position remains standing. </w:t>
      </w:r>
    </w:p>
    <w:p w14:paraId="21554E47" w14:textId="77777777" w:rsidR="0087523D" w:rsidRPr="006012B6" w:rsidRDefault="0087523D" w:rsidP="006012B6">
      <w:pPr>
        <w:pStyle w:val="ListParagraph"/>
        <w:numPr>
          <w:ilvl w:val="0"/>
          <w:numId w:val="9"/>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Gilman uses dialogue through the perspective of men to clearly show how women were oppressed during this specific period.</w:t>
      </w:r>
    </w:p>
    <w:p w14:paraId="60A8C7F1" w14:textId="77777777" w:rsidR="005B3970" w:rsidRPr="006012B6" w:rsidRDefault="005B3970" w:rsidP="006012B6">
      <w:pPr>
        <w:pStyle w:val="ListParagraph"/>
        <w:numPr>
          <w:ilvl w:val="0"/>
          <w:numId w:val="1"/>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Main body paragraph</w:t>
      </w:r>
      <w:r w:rsidR="006012B6">
        <w:rPr>
          <w:rFonts w:ascii="Times New Roman" w:hAnsi="Times New Roman" w:cs="Times New Roman"/>
          <w:sz w:val="24"/>
          <w:szCs w:val="24"/>
        </w:rPr>
        <w:t xml:space="preserve"> 2</w:t>
      </w:r>
    </w:p>
    <w:p w14:paraId="460B53B3" w14:textId="77777777" w:rsidR="00345640" w:rsidRPr="006012B6" w:rsidRDefault="00345640" w:rsidP="006012B6">
      <w:pPr>
        <w:pStyle w:val="ListParagraph"/>
        <w:numPr>
          <w:ilvl w:val="0"/>
          <w:numId w:val="3"/>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 xml:space="preserve">Gilman </w:t>
      </w:r>
      <w:r w:rsidR="005100A8" w:rsidRPr="006012B6">
        <w:rPr>
          <w:rFonts w:ascii="Times New Roman" w:hAnsi="Times New Roman" w:cs="Times New Roman"/>
          <w:sz w:val="24"/>
          <w:szCs w:val="24"/>
        </w:rPr>
        <w:t>uses symbolism</w:t>
      </w:r>
      <w:r w:rsidRPr="006012B6">
        <w:rPr>
          <w:rFonts w:ascii="Times New Roman" w:hAnsi="Times New Roman" w:cs="Times New Roman"/>
          <w:sz w:val="24"/>
          <w:szCs w:val="24"/>
        </w:rPr>
        <w:t xml:space="preserve"> to depict the oppressive nature of gender roles during the Victorian age.</w:t>
      </w:r>
    </w:p>
    <w:p w14:paraId="3B96CA20" w14:textId="77777777" w:rsidR="0013149A" w:rsidRPr="006012B6" w:rsidRDefault="0013149A" w:rsidP="006012B6">
      <w:pPr>
        <w:pStyle w:val="ListParagraph"/>
        <w:numPr>
          <w:ilvl w:val="0"/>
          <w:numId w:val="3"/>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 xml:space="preserve">In the short story, the woman’s husband confines the woman in the house, and with nothing else to focus on, her eyes captures the yellow wallpaper. </w:t>
      </w:r>
    </w:p>
    <w:p w14:paraId="22D50E22" w14:textId="77777777" w:rsidR="0013149A" w:rsidRPr="006012B6" w:rsidRDefault="0013149A" w:rsidP="006012B6">
      <w:pPr>
        <w:pStyle w:val="ListParagraph"/>
        <w:numPr>
          <w:ilvl w:val="0"/>
          <w:numId w:val="4"/>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The woman says the quote</w:t>
      </w:r>
    </w:p>
    <w:p w14:paraId="628C0664" w14:textId="77777777" w:rsidR="0013149A" w:rsidRPr="006012B6" w:rsidRDefault="0013149A" w:rsidP="006012B6">
      <w:pPr>
        <w:pStyle w:val="ListParagraph"/>
        <w:numPr>
          <w:ilvl w:val="0"/>
          <w:numId w:val="4"/>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The woman is bored</w:t>
      </w:r>
    </w:p>
    <w:p w14:paraId="30DE1494" w14:textId="77777777" w:rsidR="00345640" w:rsidRPr="006012B6" w:rsidRDefault="006012B6" w:rsidP="006012B6">
      <w:pPr>
        <w:pStyle w:val="ListParagraph"/>
        <w:numPr>
          <w:ilvl w:val="0"/>
          <w:numId w:val="3"/>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w:t>
      </w:r>
      <w:r w:rsidR="0013149A" w:rsidRPr="006012B6">
        <w:rPr>
          <w:rFonts w:ascii="Times New Roman" w:hAnsi="Times New Roman" w:cs="Times New Roman"/>
          <w:sz w:val="24"/>
          <w:szCs w:val="24"/>
        </w:rPr>
        <w:t>She describes the wallpaper as unclean yellow as if fading away in the dim sunlight. She goes on to examine the paper as a faint figure that is almost fading away, as if it wants to get out</w:t>
      </w:r>
      <w:r w:rsidRPr="006012B6">
        <w:rPr>
          <w:rFonts w:ascii="Times New Roman" w:hAnsi="Times New Roman" w:cs="Times New Roman"/>
          <w:sz w:val="24"/>
          <w:szCs w:val="24"/>
        </w:rPr>
        <w:t xml:space="preserve"> (Gilman, 320).”</w:t>
      </w:r>
    </w:p>
    <w:p w14:paraId="52C83AF8" w14:textId="77777777" w:rsidR="0013149A" w:rsidRPr="006012B6" w:rsidRDefault="005100A8" w:rsidP="006012B6">
      <w:pPr>
        <w:pStyle w:val="ListParagraph"/>
        <w:numPr>
          <w:ilvl w:val="0"/>
          <w:numId w:val="3"/>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 xml:space="preserve">The yellow wall paper is symbolic, and </w:t>
      </w:r>
      <w:r w:rsidR="00AC053E" w:rsidRPr="006012B6">
        <w:rPr>
          <w:rFonts w:ascii="Times New Roman" w:hAnsi="Times New Roman" w:cs="Times New Roman"/>
          <w:sz w:val="24"/>
          <w:szCs w:val="24"/>
        </w:rPr>
        <w:t>represents the woman, as she identifies with the state of the yellow wall paper that is fading away in the dim light as if it wants to escape.</w:t>
      </w:r>
    </w:p>
    <w:p w14:paraId="668B27B0" w14:textId="77777777" w:rsidR="0087523D" w:rsidRPr="006012B6" w:rsidRDefault="005100A8" w:rsidP="006012B6">
      <w:pPr>
        <w:pStyle w:val="ListParagraph"/>
        <w:numPr>
          <w:ilvl w:val="0"/>
          <w:numId w:val="3"/>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lastRenderedPageBreak/>
        <w:t>The symbol</w:t>
      </w:r>
      <w:r w:rsidR="00AC053E" w:rsidRPr="006012B6">
        <w:rPr>
          <w:rFonts w:ascii="Times New Roman" w:hAnsi="Times New Roman" w:cs="Times New Roman"/>
          <w:sz w:val="24"/>
          <w:szCs w:val="24"/>
        </w:rPr>
        <w:t xml:space="preserve"> of the yellow wallpaper depicts the suffrage of the woman as she is bored and she cannot escape her misery but remains obsessed with the wallpaper, which is the only thing that she can focus on.</w:t>
      </w:r>
    </w:p>
    <w:p w14:paraId="037E84DA" w14:textId="77777777" w:rsidR="006012B6" w:rsidRPr="006012B6" w:rsidRDefault="006012B6" w:rsidP="006012B6">
      <w:pPr>
        <w:pStyle w:val="ListParagraph"/>
        <w:numPr>
          <w:ilvl w:val="0"/>
          <w:numId w:val="1"/>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Main body paragraph 3</w:t>
      </w:r>
    </w:p>
    <w:p w14:paraId="27BB409D" w14:textId="77777777" w:rsidR="006012B6" w:rsidRPr="006012B6" w:rsidRDefault="006012B6" w:rsidP="006012B6">
      <w:pPr>
        <w:pStyle w:val="ListParagraph"/>
        <w:numPr>
          <w:ilvl w:val="0"/>
          <w:numId w:val="18"/>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 xml:space="preserve">In the short story, Gilman also employs the use of imagery to portray the position of women in society during this specific time. </w:t>
      </w:r>
    </w:p>
    <w:p w14:paraId="55AAA153" w14:textId="77777777" w:rsidR="006012B6" w:rsidRPr="006012B6" w:rsidRDefault="006012B6" w:rsidP="006012B6">
      <w:pPr>
        <w:pStyle w:val="ListParagraph"/>
        <w:numPr>
          <w:ilvl w:val="0"/>
          <w:numId w:val="18"/>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 xml:space="preserve">The narrator presents the audience with visual imagery of the house to help them understand what the woman in the story is going through. </w:t>
      </w:r>
    </w:p>
    <w:p w14:paraId="0DFBC246" w14:textId="77777777" w:rsidR="006012B6" w:rsidRPr="006012B6" w:rsidRDefault="006012B6" w:rsidP="006012B6">
      <w:pPr>
        <w:pStyle w:val="ListParagraph"/>
        <w:numPr>
          <w:ilvl w:val="0"/>
          <w:numId w:val="19"/>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The narrator presents a visual analysis of the house</w:t>
      </w:r>
    </w:p>
    <w:p w14:paraId="0E58B819" w14:textId="77777777" w:rsidR="006012B6" w:rsidRPr="006012B6" w:rsidRDefault="006012B6" w:rsidP="006012B6">
      <w:pPr>
        <w:pStyle w:val="ListParagraph"/>
        <w:numPr>
          <w:ilvl w:val="0"/>
          <w:numId w:val="19"/>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The woman and her husband John had relocated to the new house</w:t>
      </w:r>
    </w:p>
    <w:p w14:paraId="7C9B4130" w14:textId="77777777" w:rsidR="006012B6" w:rsidRPr="006012B6" w:rsidRDefault="006012B6" w:rsidP="006012B6">
      <w:pPr>
        <w:pStyle w:val="ListParagraph"/>
        <w:numPr>
          <w:ilvl w:val="0"/>
          <w:numId w:val="18"/>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“The most beautiful place! It is quite alone, standing well back from the road, quite three miles from the village… for there are hedges and walls and gates that lock, and lots of separate houses for the gardeners and people (Gilman, 329).”</w:t>
      </w:r>
    </w:p>
    <w:p w14:paraId="6B20D1C9" w14:textId="77777777" w:rsidR="006012B6" w:rsidRPr="006012B6" w:rsidRDefault="006012B6" w:rsidP="006012B6">
      <w:pPr>
        <w:pStyle w:val="ListParagraph"/>
        <w:numPr>
          <w:ilvl w:val="0"/>
          <w:numId w:val="18"/>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The house standing alone and far from the roads with separate rooms depicts that it is isolated from society. Within the house also, the woman is confined in a separate room, with locked windows and doors to prevent her from any escape.</w:t>
      </w:r>
    </w:p>
    <w:p w14:paraId="651CF5E4" w14:textId="77777777" w:rsidR="006012B6" w:rsidRPr="006012B6" w:rsidRDefault="006012B6" w:rsidP="006012B6">
      <w:pPr>
        <w:pStyle w:val="ListParagraph"/>
        <w:numPr>
          <w:ilvl w:val="0"/>
          <w:numId w:val="18"/>
        </w:num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 xml:space="preserve">Through this imagery, Gilman clearly brings out the unjust treatment of women by men during this era. </w:t>
      </w:r>
    </w:p>
    <w:p w14:paraId="23121EFF" w14:textId="77777777" w:rsidR="006012B6" w:rsidRPr="006012B6" w:rsidRDefault="006012B6" w:rsidP="006012B6">
      <w:pPr>
        <w:spacing w:after="0" w:line="480" w:lineRule="auto"/>
        <w:rPr>
          <w:rFonts w:ascii="Times New Roman" w:hAnsi="Times New Roman" w:cs="Times New Roman"/>
          <w:sz w:val="24"/>
          <w:szCs w:val="24"/>
        </w:rPr>
      </w:pPr>
      <w:r w:rsidRPr="006012B6">
        <w:rPr>
          <w:rFonts w:ascii="Times New Roman" w:hAnsi="Times New Roman" w:cs="Times New Roman"/>
          <w:sz w:val="24"/>
          <w:szCs w:val="24"/>
        </w:rPr>
        <w:br w:type="page"/>
      </w:r>
    </w:p>
    <w:p w14:paraId="093BD716" w14:textId="77777777" w:rsidR="006012B6" w:rsidRPr="006012B6" w:rsidRDefault="006012B6" w:rsidP="006012B6">
      <w:pPr>
        <w:spacing w:after="0" w:line="480" w:lineRule="auto"/>
        <w:rPr>
          <w:rFonts w:ascii="Times New Roman" w:hAnsi="Times New Roman" w:cs="Times New Roman"/>
          <w:sz w:val="24"/>
          <w:szCs w:val="24"/>
        </w:rPr>
      </w:pPr>
      <w:r w:rsidRPr="006012B6">
        <w:rPr>
          <w:rFonts w:ascii="Times New Roman" w:hAnsi="Times New Roman" w:cs="Times New Roman"/>
          <w:sz w:val="24"/>
          <w:szCs w:val="24"/>
        </w:rPr>
        <w:lastRenderedPageBreak/>
        <w:t>Work Cited</w:t>
      </w:r>
    </w:p>
    <w:p w14:paraId="57B70E2E" w14:textId="77777777" w:rsidR="006012B6" w:rsidRPr="006012B6" w:rsidRDefault="006012B6" w:rsidP="006012B6">
      <w:pPr>
        <w:spacing w:after="0" w:line="480" w:lineRule="auto"/>
        <w:rPr>
          <w:rFonts w:ascii="Times New Roman" w:hAnsi="Times New Roman" w:cs="Times New Roman"/>
          <w:sz w:val="24"/>
          <w:szCs w:val="24"/>
        </w:rPr>
      </w:pPr>
      <w:r w:rsidRPr="006012B6">
        <w:rPr>
          <w:rFonts w:ascii="Times New Roman" w:hAnsi="Times New Roman" w:cs="Times New Roman"/>
          <w:sz w:val="24"/>
          <w:szCs w:val="24"/>
        </w:rPr>
        <w:t xml:space="preserve">Gilman, Charlotte Perkins. </w:t>
      </w:r>
      <w:r w:rsidRPr="006012B6">
        <w:rPr>
          <w:rFonts w:ascii="Times New Roman" w:hAnsi="Times New Roman" w:cs="Times New Roman"/>
          <w:i/>
          <w:iCs/>
          <w:sz w:val="24"/>
          <w:szCs w:val="24"/>
        </w:rPr>
        <w:t>The Yellow Wallpaper</w:t>
      </w:r>
      <w:r w:rsidRPr="006012B6">
        <w:rPr>
          <w:rFonts w:ascii="Times New Roman" w:hAnsi="Times New Roman" w:cs="Times New Roman"/>
          <w:sz w:val="24"/>
          <w:szCs w:val="24"/>
        </w:rPr>
        <w:t>. Virago Press, 1981.</w:t>
      </w:r>
    </w:p>
    <w:p w14:paraId="24A7D47A" w14:textId="77777777" w:rsidR="0087523D" w:rsidRPr="006012B6" w:rsidRDefault="0087523D" w:rsidP="006012B6">
      <w:pPr>
        <w:spacing w:after="0" w:line="480" w:lineRule="auto"/>
        <w:rPr>
          <w:rFonts w:ascii="Times New Roman" w:hAnsi="Times New Roman" w:cs="Times New Roman"/>
          <w:sz w:val="24"/>
          <w:szCs w:val="24"/>
        </w:rPr>
      </w:pPr>
    </w:p>
    <w:p w14:paraId="558F1706" w14:textId="77777777" w:rsidR="00AC053E" w:rsidRPr="006012B6" w:rsidRDefault="00AC053E" w:rsidP="006012B6">
      <w:pPr>
        <w:spacing w:after="0" w:line="480" w:lineRule="auto"/>
        <w:rPr>
          <w:rFonts w:ascii="Times New Roman" w:hAnsi="Times New Roman" w:cs="Times New Roman"/>
          <w:sz w:val="24"/>
          <w:szCs w:val="24"/>
        </w:rPr>
      </w:pPr>
    </w:p>
    <w:p w14:paraId="6D731EB0" w14:textId="77777777" w:rsidR="00DC1AF2" w:rsidRPr="006012B6" w:rsidRDefault="00DC1AF2" w:rsidP="006012B6">
      <w:pPr>
        <w:spacing w:after="0" w:line="480" w:lineRule="auto"/>
        <w:rPr>
          <w:rFonts w:ascii="Times New Roman" w:hAnsi="Times New Roman" w:cs="Times New Roman"/>
          <w:sz w:val="24"/>
          <w:szCs w:val="24"/>
        </w:rPr>
      </w:pPr>
    </w:p>
    <w:p w14:paraId="746D3A26" w14:textId="77777777" w:rsidR="00DC1AF2" w:rsidRPr="006012B6" w:rsidRDefault="00DC1AF2" w:rsidP="006012B6">
      <w:pPr>
        <w:spacing w:after="0" w:line="480" w:lineRule="auto"/>
        <w:rPr>
          <w:rFonts w:ascii="Times New Roman" w:hAnsi="Times New Roman" w:cs="Times New Roman"/>
          <w:sz w:val="24"/>
          <w:szCs w:val="24"/>
        </w:rPr>
      </w:pPr>
    </w:p>
    <w:sectPr w:rsidR="00DC1AF2" w:rsidRPr="006012B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1D0EA" w14:textId="77777777" w:rsidR="000658F7" w:rsidRDefault="000658F7" w:rsidP="006012B6">
      <w:pPr>
        <w:spacing w:after="0" w:line="240" w:lineRule="auto"/>
      </w:pPr>
      <w:r>
        <w:separator/>
      </w:r>
    </w:p>
  </w:endnote>
  <w:endnote w:type="continuationSeparator" w:id="0">
    <w:p w14:paraId="6FC3FB54" w14:textId="77777777" w:rsidR="000658F7" w:rsidRDefault="000658F7" w:rsidP="0060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4FA8B" w14:textId="77777777" w:rsidR="000658F7" w:rsidRDefault="000658F7" w:rsidP="006012B6">
      <w:pPr>
        <w:spacing w:after="0" w:line="240" w:lineRule="auto"/>
      </w:pPr>
      <w:r>
        <w:separator/>
      </w:r>
    </w:p>
  </w:footnote>
  <w:footnote w:type="continuationSeparator" w:id="0">
    <w:p w14:paraId="1A74DCCE" w14:textId="77777777" w:rsidR="000658F7" w:rsidRDefault="000658F7" w:rsidP="00601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8720" w14:textId="2FAE4229" w:rsidR="006012B6" w:rsidRPr="006012B6" w:rsidRDefault="006012B6">
    <w:pPr>
      <w:pStyle w:val="Head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D6683">
      <w:rPr>
        <w:rFonts w:ascii="Times New Roman" w:hAnsi="Times New Roman" w:cs="Times New Roman"/>
        <w:sz w:val="24"/>
        <w:szCs w:val="24"/>
      </w:rPr>
      <w:t>Alazemi</w:t>
    </w:r>
    <w:proofErr w:type="spellEnd"/>
    <w:r w:rsidR="00AD6683">
      <w:rPr>
        <w:rFonts w:ascii="Times New Roman" w:hAnsi="Times New Roman" w:cs="Times New Roman"/>
        <w:sz w:val="24"/>
        <w:szCs w:val="24"/>
      </w:rPr>
      <w:t xml:space="preserve"> </w:t>
    </w:r>
    <w:r w:rsidRPr="006012B6">
      <w:rPr>
        <w:rFonts w:ascii="Times New Roman" w:hAnsi="Times New Roman" w:cs="Times New Roman"/>
        <w:sz w:val="24"/>
        <w:szCs w:val="24"/>
      </w:rPr>
      <w:fldChar w:fldCharType="begin"/>
    </w:r>
    <w:r w:rsidRPr="006012B6">
      <w:rPr>
        <w:rFonts w:ascii="Times New Roman" w:hAnsi="Times New Roman" w:cs="Times New Roman"/>
        <w:sz w:val="24"/>
        <w:szCs w:val="24"/>
      </w:rPr>
      <w:instrText xml:space="preserve"> PAGE   \* MERGEFORMAT </w:instrText>
    </w:r>
    <w:r w:rsidRPr="006012B6">
      <w:rPr>
        <w:rFonts w:ascii="Times New Roman" w:hAnsi="Times New Roman" w:cs="Times New Roman"/>
        <w:sz w:val="24"/>
        <w:szCs w:val="24"/>
      </w:rPr>
      <w:fldChar w:fldCharType="separate"/>
    </w:r>
    <w:r>
      <w:rPr>
        <w:rFonts w:ascii="Times New Roman" w:hAnsi="Times New Roman" w:cs="Times New Roman"/>
        <w:noProof/>
        <w:sz w:val="24"/>
        <w:szCs w:val="24"/>
      </w:rPr>
      <w:t>4</w:t>
    </w:r>
    <w:r w:rsidRPr="006012B6">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2138"/>
    <w:multiLevelType w:val="hybridMultilevel"/>
    <w:tmpl w:val="31C4AC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7F56C7"/>
    <w:multiLevelType w:val="hybridMultilevel"/>
    <w:tmpl w:val="979CB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2F9D"/>
    <w:multiLevelType w:val="hybridMultilevel"/>
    <w:tmpl w:val="CE1236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9E77E4"/>
    <w:multiLevelType w:val="hybridMultilevel"/>
    <w:tmpl w:val="914A28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9C5A56"/>
    <w:multiLevelType w:val="hybridMultilevel"/>
    <w:tmpl w:val="9B7C5A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185CD9"/>
    <w:multiLevelType w:val="hybridMultilevel"/>
    <w:tmpl w:val="5AA27C12"/>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C91D82"/>
    <w:multiLevelType w:val="hybridMultilevel"/>
    <w:tmpl w:val="81369B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043F30"/>
    <w:multiLevelType w:val="hybridMultilevel"/>
    <w:tmpl w:val="BD9803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EA6709"/>
    <w:multiLevelType w:val="hybridMultilevel"/>
    <w:tmpl w:val="CE1236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7127C4"/>
    <w:multiLevelType w:val="hybridMultilevel"/>
    <w:tmpl w:val="92122D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9C7792"/>
    <w:multiLevelType w:val="hybridMultilevel"/>
    <w:tmpl w:val="B664BB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E9643D4"/>
    <w:multiLevelType w:val="hybridMultilevel"/>
    <w:tmpl w:val="8910C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F0264"/>
    <w:multiLevelType w:val="hybridMultilevel"/>
    <w:tmpl w:val="A56CC3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457B2"/>
    <w:multiLevelType w:val="hybridMultilevel"/>
    <w:tmpl w:val="26C6E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52E02"/>
    <w:multiLevelType w:val="hybridMultilevel"/>
    <w:tmpl w:val="86A629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A032A"/>
    <w:multiLevelType w:val="hybridMultilevel"/>
    <w:tmpl w:val="2808F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ED44DCB"/>
    <w:multiLevelType w:val="hybridMultilevel"/>
    <w:tmpl w:val="2FBED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13C56"/>
    <w:multiLevelType w:val="hybridMultilevel"/>
    <w:tmpl w:val="EAF2FDF8"/>
    <w:lvl w:ilvl="0" w:tplc="04090015">
      <w:start w:val="1"/>
      <w:numFmt w:val="upp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8" w15:restartNumberingAfterBreak="0">
    <w:nsid w:val="56BB1F51"/>
    <w:multiLevelType w:val="hybridMultilevel"/>
    <w:tmpl w:val="43187C5C"/>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05F5C6B"/>
    <w:multiLevelType w:val="hybridMultilevel"/>
    <w:tmpl w:val="6AE085A2"/>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B36C15"/>
    <w:multiLevelType w:val="hybridMultilevel"/>
    <w:tmpl w:val="7ADA84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9"/>
  </w:num>
  <w:num w:numId="3">
    <w:abstractNumId w:val="8"/>
  </w:num>
  <w:num w:numId="4">
    <w:abstractNumId w:val="3"/>
  </w:num>
  <w:num w:numId="5">
    <w:abstractNumId w:val="16"/>
  </w:num>
  <w:num w:numId="6">
    <w:abstractNumId w:val="12"/>
  </w:num>
  <w:num w:numId="7">
    <w:abstractNumId w:val="13"/>
  </w:num>
  <w:num w:numId="8">
    <w:abstractNumId w:val="14"/>
  </w:num>
  <w:num w:numId="9">
    <w:abstractNumId w:val="0"/>
  </w:num>
  <w:num w:numId="10">
    <w:abstractNumId w:val="6"/>
  </w:num>
  <w:num w:numId="11">
    <w:abstractNumId w:val="10"/>
  </w:num>
  <w:num w:numId="12">
    <w:abstractNumId w:val="19"/>
  </w:num>
  <w:num w:numId="13">
    <w:abstractNumId w:val="17"/>
  </w:num>
  <w:num w:numId="14">
    <w:abstractNumId w:val="2"/>
  </w:num>
  <w:num w:numId="15">
    <w:abstractNumId w:val="1"/>
  </w:num>
  <w:num w:numId="16">
    <w:abstractNumId w:val="7"/>
  </w:num>
  <w:num w:numId="17">
    <w:abstractNumId w:val="20"/>
  </w:num>
  <w:num w:numId="18">
    <w:abstractNumId w:val="4"/>
  </w:num>
  <w:num w:numId="19">
    <w:abstractNumId w:val="15"/>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69"/>
    <w:rsid w:val="000658F7"/>
    <w:rsid w:val="0013149A"/>
    <w:rsid w:val="00345640"/>
    <w:rsid w:val="00353509"/>
    <w:rsid w:val="0037376B"/>
    <w:rsid w:val="005100A8"/>
    <w:rsid w:val="005B3970"/>
    <w:rsid w:val="006012B6"/>
    <w:rsid w:val="0087523D"/>
    <w:rsid w:val="009512C1"/>
    <w:rsid w:val="00A2718E"/>
    <w:rsid w:val="00AC053E"/>
    <w:rsid w:val="00AD6683"/>
    <w:rsid w:val="00B23169"/>
    <w:rsid w:val="00D93416"/>
    <w:rsid w:val="00DC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AEE7"/>
  <w15:chartTrackingRefBased/>
  <w15:docId w15:val="{3C090E33-0B5D-4702-A741-D7AAEAA0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70"/>
    <w:pPr>
      <w:ind w:left="720"/>
      <w:contextualSpacing/>
    </w:pPr>
  </w:style>
  <w:style w:type="paragraph" w:styleId="Header">
    <w:name w:val="header"/>
    <w:basedOn w:val="Normal"/>
    <w:link w:val="HeaderChar"/>
    <w:uiPriority w:val="99"/>
    <w:unhideWhenUsed/>
    <w:rsid w:val="0060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2B6"/>
  </w:style>
  <w:style w:type="paragraph" w:styleId="Footer">
    <w:name w:val="footer"/>
    <w:basedOn w:val="Normal"/>
    <w:link w:val="FooterChar"/>
    <w:uiPriority w:val="99"/>
    <w:unhideWhenUsed/>
    <w:rsid w:val="0060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Momi</dc:creator>
  <cp:keywords/>
  <dc:description/>
  <cp:lastModifiedBy>hellen musyoka</cp:lastModifiedBy>
  <cp:revision>2</cp:revision>
  <dcterms:created xsi:type="dcterms:W3CDTF">2021-02-24T17:06:00Z</dcterms:created>
  <dcterms:modified xsi:type="dcterms:W3CDTF">2021-02-24T17:06:00Z</dcterms:modified>
</cp:coreProperties>
</file>