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20" w:rsidRPr="00984720" w:rsidRDefault="00984720" w:rsidP="0098472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98472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</w:p>
    <w:p w:rsidR="00984720" w:rsidRPr="00984720" w:rsidRDefault="00984720" w:rsidP="0098472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984720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MITIGATION AND RISK REDUCTION</w:t>
      </w:r>
    </w:p>
    <w:bookmarkEnd w:id="0"/>
    <w:p w:rsidR="00984720" w:rsidRPr="00984720" w:rsidRDefault="00984720" w:rsidP="0098472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98472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i/>
          <w:iCs/>
          <w:color w:val="363636"/>
        </w:rPr>
        <w:t>Earthquake risk reduction: Addressing the unmet challenges; the need for an interdisciplinary research approach</w:t>
      </w:r>
      <w:r w:rsidRPr="00984720">
        <w:rPr>
          <w:rFonts w:eastAsia="Times New Roman" w:cs="Times New Roman"/>
          <w:color w:val="363636"/>
        </w:rPr>
        <w:t> (2008). Earthquake Engineering Research Group. Retrieved from </w:t>
      </w:r>
      <w:hyperlink r:id="rId4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http://www.eeri.org/site/images/free_pubs/InterdisciplinaryResearch_white_paper.pdf</w:t>
        </w:r>
      </w:hyperlink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color w:val="363636"/>
        </w:rPr>
        <w:t>Oskin, B. (2017). </w:t>
      </w:r>
      <w:r w:rsidRPr="00984720">
        <w:rPr>
          <w:rFonts w:eastAsia="Times New Roman" w:cs="Times New Roman"/>
          <w:i/>
          <w:iCs/>
          <w:color w:val="363636"/>
        </w:rPr>
        <w:t>Japan earthquake &amp; tsunami of 2011: Facts and information</w:t>
      </w:r>
      <w:r w:rsidRPr="00984720">
        <w:rPr>
          <w:rFonts w:eastAsia="Times New Roman" w:cs="Times New Roman"/>
          <w:color w:val="363636"/>
        </w:rPr>
        <w:t xml:space="preserve">, </w:t>
      </w:r>
      <w:proofErr w:type="spellStart"/>
      <w:r w:rsidRPr="00984720">
        <w:rPr>
          <w:rFonts w:eastAsia="Times New Roman" w:cs="Times New Roman"/>
          <w:color w:val="363636"/>
        </w:rPr>
        <w:t>Livescience</w:t>
      </w:r>
      <w:proofErr w:type="spellEnd"/>
      <w:r w:rsidRPr="00984720">
        <w:rPr>
          <w:rFonts w:eastAsia="Times New Roman" w:cs="Times New Roman"/>
          <w:color w:val="363636"/>
        </w:rPr>
        <w:t>. Retrieved from </w:t>
      </w:r>
      <w:hyperlink r:id="rId5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https://www.livescience.com/39110-japan-2011-earthquake-tsunami-facts.html</w:t>
        </w:r>
      </w:hyperlink>
    </w:p>
    <w:p w:rsidR="00984720" w:rsidRPr="00984720" w:rsidRDefault="00984720" w:rsidP="0098472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98472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i/>
          <w:iCs/>
          <w:color w:val="363636"/>
        </w:rPr>
        <w:t>Disaster Information Management Research Center</w:t>
      </w:r>
      <w:r w:rsidRPr="00984720">
        <w:rPr>
          <w:rFonts w:eastAsia="Times New Roman" w:cs="Times New Roman"/>
          <w:color w:val="363636"/>
        </w:rPr>
        <w:t>: </w:t>
      </w:r>
      <w:hyperlink r:id="rId6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https://disaster.nlm.nih.gov/</w:t>
        </w:r>
      </w:hyperlink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i/>
          <w:iCs/>
          <w:color w:val="363636"/>
        </w:rPr>
        <w:t>Hazard Mitigation Planning</w:t>
      </w:r>
      <w:r w:rsidRPr="00984720">
        <w:rPr>
          <w:rFonts w:eastAsia="Times New Roman" w:cs="Times New Roman"/>
          <w:color w:val="363636"/>
        </w:rPr>
        <w:t>. FEMA. </w:t>
      </w:r>
      <w:hyperlink r:id="rId7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https://www.fema.gov/hazard-mitigation-planning</w:t>
        </w:r>
      </w:hyperlink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i/>
          <w:iCs/>
          <w:color w:val="363636"/>
        </w:rPr>
        <w:t>Introduction to Mitigation.</w:t>
      </w:r>
      <w:r w:rsidRPr="00984720">
        <w:rPr>
          <w:rFonts w:eastAsia="Times New Roman" w:cs="Times New Roman"/>
          <w:color w:val="363636"/>
        </w:rPr>
        <w:t> FEMA EMI. Retrieved from </w:t>
      </w:r>
      <w:hyperlink r:id="rId8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http://training.fema.gov/EMIWeb/IS/is393alst.asp.</w:t>
        </w:r>
      </w:hyperlink>
      <w:r w:rsidRPr="00984720">
        <w:rPr>
          <w:rFonts w:eastAsia="Times New Roman" w:cs="Times New Roman"/>
          <w:color w:val="363636"/>
        </w:rPr>
        <w:t> </w:t>
      </w:r>
      <w:r w:rsidRPr="00984720">
        <w:rPr>
          <w:rFonts w:eastAsia="Times New Roman" w:cs="Times New Roman"/>
          <w:color w:val="363636"/>
        </w:rPr>
        <w:br/>
        <w:t>Scroll down to I</w:t>
      </w:r>
      <w:r w:rsidRPr="00984720">
        <w:rPr>
          <w:rFonts w:eastAsia="Times New Roman" w:cs="Times New Roman"/>
          <w:b/>
          <w:bCs/>
          <w:color w:val="363636"/>
        </w:rPr>
        <w:t>S393.A-Lesson 4</w:t>
      </w:r>
      <w:r w:rsidRPr="00984720">
        <w:rPr>
          <w:rFonts w:eastAsia="Times New Roman" w:cs="Times New Roman"/>
          <w:color w:val="363636"/>
        </w:rPr>
        <w:t>, “Building and Implementing a Community Hazard Mitigation Plan.”</w:t>
      </w:r>
    </w:p>
    <w:p w:rsidR="00984720" w:rsidRPr="00984720" w:rsidRDefault="00984720" w:rsidP="0098472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984720">
        <w:rPr>
          <w:rFonts w:eastAsia="Times New Roman" w:cs="Times New Roman"/>
          <w:i/>
          <w:iCs/>
          <w:color w:val="363636"/>
        </w:rPr>
        <w:t>National Earthquake Hazards Reduction Program.</w:t>
      </w:r>
      <w:r w:rsidRPr="00984720">
        <w:rPr>
          <w:rFonts w:eastAsia="Times New Roman" w:cs="Times New Roman"/>
          <w:color w:val="363636"/>
        </w:rPr>
        <w:t> FEMA: </w:t>
      </w:r>
      <w:hyperlink r:id="rId9" w:tgtFrame="_blank" w:history="1">
        <w:r w:rsidRPr="00984720">
          <w:rPr>
            <w:rFonts w:ascii="Arial" w:eastAsia="Times New Roman" w:hAnsi="Arial" w:cs="Arial"/>
            <w:i/>
            <w:iCs/>
            <w:color w:val="CC3300"/>
            <w:u w:val="single"/>
          </w:rPr>
          <w:t>http://www.fema.gov/national-earthquake-hazards-reduction-program</w:t>
        </w:r>
      </w:hyperlink>
    </w:p>
    <w:p w:rsidR="00984720" w:rsidRPr="00984720" w:rsidRDefault="00984720" w:rsidP="00984720">
      <w:pPr>
        <w:rPr>
          <w:rFonts w:eastAsia="Times New Roman" w:cs="Times New Roman"/>
        </w:rPr>
      </w:pPr>
    </w:p>
    <w:p w:rsidR="009117A7" w:rsidRDefault="00984720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20"/>
    <w:rsid w:val="004B3698"/>
    <w:rsid w:val="00984720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5F3202-3620-3940-98B8-220CC08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9847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47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847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4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4720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984720"/>
    <w:rPr>
      <w:i/>
      <w:iCs/>
    </w:rPr>
  </w:style>
  <w:style w:type="character" w:customStyle="1" w:styleId="apple-converted-space">
    <w:name w:val="apple-converted-space"/>
    <w:basedOn w:val="DefaultParagraphFont"/>
    <w:rsid w:val="00984720"/>
  </w:style>
  <w:style w:type="character" w:styleId="Hyperlink">
    <w:name w:val="Hyperlink"/>
    <w:basedOn w:val="DefaultParagraphFont"/>
    <w:uiPriority w:val="99"/>
    <w:semiHidden/>
    <w:unhideWhenUsed/>
    <w:rsid w:val="009847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ema.gov/EMIWeb/IS/is393als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ma.gov/hazard-mitigation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ster.nlm.nih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science.com/39110-japan-2011-earthquake-tsunami-fact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eri.org/site/images/free_pubs/InterdisciplinaryResearch_white_paper.pdf" TargetMode="External"/><Relationship Id="rId9" Type="http://schemas.openxmlformats.org/officeDocument/2006/relationships/hyperlink" Target="http://www.fema.gov/national-earthquake-hazards-reduc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2021-04-24T22:12:00Z</dcterms:created>
  <dcterms:modified xsi:type="dcterms:W3CDTF">2021-04-24T22:13:00Z</dcterms:modified>
</cp:coreProperties>
</file>