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442" w:rsidRPr="006F3442" w:rsidRDefault="006F3442" w:rsidP="006F3442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6F3442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1 - Background</w:t>
      </w:r>
    </w:p>
    <w:p w:rsidR="006F3442" w:rsidRPr="006F3442" w:rsidRDefault="006F3442" w:rsidP="006F3442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6F3442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EMERGENCY PLANNING AND METHODOLOGY: AN INTRODUCTION</w:t>
      </w:r>
    </w:p>
    <w:p w:rsidR="006F3442" w:rsidRPr="006F3442" w:rsidRDefault="006F3442" w:rsidP="006F3442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0000" w:themeColor="text1"/>
          <w:sz w:val="29"/>
          <w:szCs w:val="29"/>
        </w:rPr>
      </w:pPr>
      <w:r w:rsidRPr="006F3442">
        <w:rPr>
          <w:rFonts w:ascii="Arial" w:eastAsia="Times New Roman" w:hAnsi="Arial" w:cs="Arial"/>
          <w:b/>
          <w:bCs/>
          <w:color w:val="000000" w:themeColor="text1"/>
          <w:sz w:val="29"/>
          <w:szCs w:val="29"/>
        </w:rPr>
        <w:t>Required Reading </w:t>
      </w:r>
    </w:p>
    <w:p w:rsidR="006F3442" w:rsidRPr="006F3442" w:rsidRDefault="006F3442" w:rsidP="006F3442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6F3442">
        <w:rPr>
          <w:rFonts w:eastAsia="Times New Roman" w:cs="Times New Roman"/>
          <w:color w:val="363636"/>
        </w:rPr>
        <w:t>Brookes, P. (2017). </w:t>
      </w:r>
      <w:r w:rsidRPr="006F3442">
        <w:rPr>
          <w:rFonts w:eastAsia="Times New Roman" w:cs="Times New Roman"/>
          <w:i/>
          <w:iCs/>
          <w:color w:val="363636"/>
        </w:rPr>
        <w:t>64th Islamist terrorist plot since 9/11 shows the U.S. must combat radical Islamist threat</w:t>
      </w:r>
      <w:r w:rsidRPr="006F3442">
        <w:rPr>
          <w:rFonts w:eastAsia="Times New Roman" w:cs="Times New Roman"/>
          <w:color w:val="363636"/>
        </w:rPr>
        <w:t>. Heritage Foundation. Retrieved from </w:t>
      </w:r>
      <w:hyperlink r:id="rId4" w:history="1">
        <w:r w:rsidRPr="006F3442">
          <w:rPr>
            <w:rFonts w:ascii="Arial" w:eastAsia="Times New Roman" w:hAnsi="Arial" w:cs="Arial"/>
            <w:i/>
            <w:iCs/>
            <w:color w:val="CC3300"/>
            <w:u w:val="single"/>
          </w:rPr>
          <w:t>http://www.heritage.org/terrorism/report/64th-islamist-terrorist-plot-911-shows-the-us-must-combat-radical-islamist-threat</w:t>
        </w:r>
      </w:hyperlink>
      <w:r w:rsidRPr="006F3442">
        <w:rPr>
          <w:rFonts w:eastAsia="Times New Roman" w:cs="Times New Roman"/>
          <w:color w:val="363636"/>
        </w:rPr>
        <w:t xml:space="preserve"> Read </w:t>
      </w:r>
      <w:bookmarkStart w:id="0" w:name="_GoBack"/>
      <w:bookmarkEnd w:id="0"/>
      <w:r w:rsidRPr="006F3442">
        <w:rPr>
          <w:rFonts w:eastAsia="Times New Roman" w:cs="Times New Roman"/>
          <w:color w:val="363636"/>
        </w:rPr>
        <w:t>Counterterrorism Policy</w:t>
      </w:r>
    </w:p>
    <w:p w:rsidR="006F3442" w:rsidRPr="006F3442" w:rsidRDefault="006F3442" w:rsidP="006F3442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6F3442">
        <w:rPr>
          <w:rFonts w:eastAsia="Times New Roman" w:cs="Times New Roman"/>
          <w:i/>
          <w:iCs/>
          <w:color w:val="363636"/>
        </w:rPr>
        <w:t>Department of Health and Human Services Disaster Behavioral Health Concept of Operations</w:t>
      </w:r>
      <w:r w:rsidRPr="006F3442">
        <w:rPr>
          <w:rFonts w:eastAsia="Times New Roman" w:cs="Times New Roman"/>
          <w:color w:val="363636"/>
        </w:rPr>
        <w:t> (2016). Retrieved from </w:t>
      </w:r>
      <w:hyperlink r:id="rId5" w:history="1">
        <w:r w:rsidRPr="006F3442">
          <w:rPr>
            <w:rFonts w:ascii="Arial" w:eastAsia="Times New Roman" w:hAnsi="Arial" w:cs="Arial"/>
            <w:i/>
            <w:iCs/>
            <w:color w:val="CC3300"/>
            <w:u w:val="single"/>
          </w:rPr>
          <w:t>https://www.phe.gov/Preparedness/planning/abc/Documents/dbh-conops-2016.pdf</w:t>
        </w:r>
      </w:hyperlink>
      <w:r w:rsidRPr="006F3442">
        <w:rPr>
          <w:rFonts w:eastAsia="Times New Roman" w:cs="Times New Roman"/>
          <w:color w:val="363636"/>
        </w:rPr>
        <w:t> Read pp. 5-16.</w:t>
      </w:r>
    </w:p>
    <w:p w:rsidR="006F3442" w:rsidRPr="006F3442" w:rsidRDefault="006F3442" w:rsidP="006F3442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proofErr w:type="spellStart"/>
      <w:r w:rsidRPr="006F3442">
        <w:rPr>
          <w:rFonts w:eastAsia="Times New Roman" w:cs="Times New Roman"/>
          <w:color w:val="363636"/>
        </w:rPr>
        <w:t>Meeler</w:t>
      </w:r>
      <w:proofErr w:type="spellEnd"/>
      <w:r w:rsidRPr="006F3442">
        <w:rPr>
          <w:rFonts w:eastAsia="Times New Roman" w:cs="Times New Roman"/>
          <w:color w:val="363636"/>
        </w:rPr>
        <w:t>, D. (n.d.). </w:t>
      </w:r>
      <w:r w:rsidRPr="006F3442">
        <w:rPr>
          <w:rFonts w:eastAsia="Times New Roman" w:cs="Times New Roman"/>
          <w:i/>
          <w:iCs/>
          <w:color w:val="363636"/>
        </w:rPr>
        <w:t>Five basic approaches to ethical decision-making</w:t>
      </w:r>
      <w:r w:rsidRPr="006F3442">
        <w:rPr>
          <w:rFonts w:eastAsia="Times New Roman" w:cs="Times New Roman"/>
          <w:color w:val="363636"/>
        </w:rPr>
        <w:t>. Retrieved from </w:t>
      </w:r>
      <w:hyperlink r:id="rId6" w:history="1">
        <w:r w:rsidRPr="006F3442">
          <w:rPr>
            <w:rFonts w:ascii="Arial" w:eastAsia="Times New Roman" w:hAnsi="Arial" w:cs="Arial"/>
            <w:i/>
            <w:iCs/>
            <w:color w:val="CC3300"/>
            <w:u w:val="single"/>
          </w:rPr>
          <w:t>https://ethicallyphilosophical.wordpress.com/2018/05/03/five-basic-approaches-to-ethical-decision-making/</w:t>
        </w:r>
      </w:hyperlink>
    </w:p>
    <w:p w:rsidR="006F3442" w:rsidRPr="006F3442" w:rsidRDefault="006F3442" w:rsidP="006F3442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6F3442">
        <w:rPr>
          <w:rFonts w:eastAsia="Times New Roman" w:cs="Times New Roman"/>
          <w:i/>
          <w:iCs/>
          <w:color w:val="363636"/>
        </w:rPr>
        <w:t>Review of the Department’s preparation to respond to a WMD incident</w:t>
      </w:r>
      <w:r w:rsidRPr="006F3442">
        <w:rPr>
          <w:rFonts w:eastAsia="Times New Roman" w:cs="Times New Roman"/>
          <w:color w:val="363636"/>
        </w:rPr>
        <w:t> (2010), U.S. Department of Justice, I-2010-004. Retrieved from: </w:t>
      </w:r>
      <w:hyperlink r:id="rId7" w:history="1">
        <w:r w:rsidRPr="006F3442">
          <w:rPr>
            <w:rFonts w:ascii="Arial" w:eastAsia="Times New Roman" w:hAnsi="Arial" w:cs="Arial"/>
            <w:i/>
            <w:iCs/>
            <w:color w:val="CC3300"/>
            <w:u w:val="single"/>
          </w:rPr>
          <w:t>http://www.justice.gov/oig/reports/plus/e1004.pdf</w:t>
        </w:r>
      </w:hyperlink>
      <w:r w:rsidRPr="006F3442">
        <w:rPr>
          <w:rFonts w:eastAsia="Times New Roman" w:cs="Times New Roman"/>
          <w:color w:val="363636"/>
        </w:rPr>
        <w:t> Read “Results in Brief” pp. ii to ix.</w:t>
      </w:r>
    </w:p>
    <w:p w:rsidR="006F3442" w:rsidRPr="006F3442" w:rsidRDefault="006F3442" w:rsidP="006F3442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6F3442">
        <w:rPr>
          <w:rFonts w:eastAsia="Times New Roman" w:cs="Times New Roman"/>
          <w:color w:val="363636"/>
        </w:rPr>
        <w:t xml:space="preserve">Schwab, A. and </w:t>
      </w:r>
      <w:proofErr w:type="spellStart"/>
      <w:r w:rsidRPr="006F3442">
        <w:rPr>
          <w:rFonts w:eastAsia="Times New Roman" w:cs="Times New Roman"/>
          <w:color w:val="363636"/>
        </w:rPr>
        <w:t>Beatley</w:t>
      </w:r>
      <w:proofErr w:type="spellEnd"/>
      <w:r w:rsidRPr="006F3442">
        <w:rPr>
          <w:rFonts w:eastAsia="Times New Roman" w:cs="Times New Roman"/>
          <w:color w:val="363636"/>
        </w:rPr>
        <w:t>. T. (2020). </w:t>
      </w:r>
      <w:r w:rsidRPr="006F3442">
        <w:rPr>
          <w:rFonts w:eastAsia="Times New Roman" w:cs="Times New Roman"/>
          <w:i/>
          <w:iCs/>
          <w:color w:val="363636"/>
        </w:rPr>
        <w:t>Session 4: Ethics</w:t>
      </w:r>
      <w:r w:rsidRPr="006F3442">
        <w:rPr>
          <w:rFonts w:eastAsia="Times New Roman" w:cs="Times New Roman"/>
          <w:color w:val="363636"/>
        </w:rPr>
        <w:t> [PowerPoint Sides]. Retrieved from </w:t>
      </w:r>
      <w:hyperlink r:id="rId8" w:history="1">
        <w:r w:rsidRPr="006F3442">
          <w:rPr>
            <w:rFonts w:ascii="Arial" w:eastAsia="Times New Roman" w:hAnsi="Arial" w:cs="Arial"/>
            <w:i/>
            <w:iCs/>
            <w:color w:val="CC3300"/>
            <w:u w:val="single"/>
          </w:rPr>
          <w:t>https://www.presentica.com/ppt/105551/session-4-ethics-authors-anna-schwab-unc-ch-timothy-beatley-uva.</w:t>
        </w:r>
      </w:hyperlink>
      <w:r w:rsidRPr="006F3442">
        <w:rPr>
          <w:rFonts w:eastAsia="Times New Roman" w:cs="Times New Roman"/>
          <w:color w:val="363636"/>
        </w:rPr>
        <w:t> See slides especially 13-14.</w:t>
      </w:r>
    </w:p>
    <w:p w:rsidR="006F3442" w:rsidRPr="006F3442" w:rsidRDefault="006F3442" w:rsidP="006F3442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6F3442">
        <w:rPr>
          <w:rFonts w:eastAsia="Times New Roman" w:cs="Times New Roman"/>
          <w:i/>
          <w:iCs/>
          <w:color w:val="363636"/>
        </w:rPr>
        <w:t>The NGO Handbook</w:t>
      </w:r>
      <w:r w:rsidRPr="006F3442">
        <w:rPr>
          <w:rFonts w:eastAsia="Times New Roman" w:cs="Times New Roman"/>
          <w:color w:val="363636"/>
        </w:rPr>
        <w:t> (2012). Bureau of International Information Programs United States Department of State. Retrieved from </w:t>
      </w:r>
      <w:hyperlink r:id="rId9" w:history="1">
        <w:r w:rsidRPr="006F3442">
          <w:rPr>
            <w:rFonts w:ascii="Arial" w:eastAsia="Times New Roman" w:hAnsi="Arial" w:cs="Arial"/>
            <w:i/>
            <w:iCs/>
            <w:color w:val="CC3300"/>
            <w:u w:val="single"/>
          </w:rPr>
          <w:t>https://static.america.gov/uploads/sites/8/2016/05/The-NGO-Handbook_Handbook-Series_English_508.pdf</w:t>
        </w:r>
      </w:hyperlink>
    </w:p>
    <w:p w:rsidR="006F3442" w:rsidRPr="006F3442" w:rsidRDefault="006F3442" w:rsidP="006F3442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6F3442">
        <w:rPr>
          <w:rFonts w:eastAsia="Times New Roman" w:cs="Times New Roman"/>
          <w:i/>
          <w:iCs/>
          <w:color w:val="363636"/>
        </w:rPr>
        <w:t>United States Government interagency domestic terrorism concept of operations plan</w:t>
      </w:r>
      <w:r w:rsidRPr="006F3442">
        <w:rPr>
          <w:rFonts w:eastAsia="Times New Roman" w:cs="Times New Roman"/>
          <w:color w:val="363636"/>
        </w:rPr>
        <w:t> (2001). Retrieved from: </w:t>
      </w:r>
      <w:hyperlink r:id="rId10" w:history="1">
        <w:r w:rsidRPr="006F3442">
          <w:rPr>
            <w:rFonts w:ascii="Arial" w:eastAsia="Times New Roman" w:hAnsi="Arial" w:cs="Arial"/>
            <w:i/>
            <w:iCs/>
            <w:color w:val="CC3300"/>
            <w:u w:val="single"/>
          </w:rPr>
          <w:t>http://www.fas.org/irp/threat/conplan.html</w:t>
        </w:r>
      </w:hyperlink>
    </w:p>
    <w:p w:rsidR="006F3442" w:rsidRPr="006F3442" w:rsidRDefault="006F3442" w:rsidP="006F3442">
      <w:pPr>
        <w:spacing w:before="100" w:beforeAutospacing="1" w:after="240"/>
        <w:ind w:left="1050" w:right="1050"/>
        <w:rPr>
          <w:rFonts w:eastAsia="Times New Roman" w:cs="Times New Roman"/>
          <w:color w:val="363636"/>
        </w:rPr>
      </w:pPr>
      <w:proofErr w:type="spellStart"/>
      <w:r w:rsidRPr="006F3442">
        <w:rPr>
          <w:rFonts w:eastAsia="Times New Roman" w:cs="Times New Roman"/>
          <w:color w:val="363636"/>
        </w:rPr>
        <w:lastRenderedPageBreak/>
        <w:t>Ziskin,L</w:t>
      </w:r>
      <w:proofErr w:type="spellEnd"/>
      <w:r w:rsidRPr="006F3442">
        <w:rPr>
          <w:rFonts w:eastAsia="Times New Roman" w:cs="Times New Roman"/>
          <w:color w:val="363636"/>
        </w:rPr>
        <w:t>. and Harris, D. (2007). State health policy for terrorism preparedness. </w:t>
      </w:r>
      <w:r w:rsidRPr="006F3442">
        <w:rPr>
          <w:rFonts w:eastAsia="Times New Roman" w:cs="Times New Roman"/>
          <w:i/>
          <w:iCs/>
          <w:color w:val="363636"/>
        </w:rPr>
        <w:t>American Journal of Public Health, 97</w:t>
      </w:r>
      <w:r w:rsidRPr="006F3442">
        <w:rPr>
          <w:rFonts w:eastAsia="Times New Roman" w:cs="Times New Roman"/>
          <w:color w:val="363636"/>
        </w:rPr>
        <w:t>(9), 1583-8. Retrieved from Trident Online Library.</w:t>
      </w:r>
    </w:p>
    <w:p w:rsidR="006F3442" w:rsidRPr="006F3442" w:rsidRDefault="006F3442" w:rsidP="006F3442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6F3442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6F3442" w:rsidRPr="006F3442" w:rsidRDefault="006F3442" w:rsidP="006F3442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6F3442">
        <w:rPr>
          <w:rFonts w:eastAsia="Times New Roman" w:cs="Times New Roman"/>
          <w:i/>
          <w:iCs/>
          <w:color w:val="363636"/>
        </w:rPr>
        <w:t>Emergency Planning at the Local Government Level</w:t>
      </w:r>
      <w:r w:rsidRPr="006F3442">
        <w:rPr>
          <w:rFonts w:eastAsia="Times New Roman" w:cs="Times New Roman"/>
          <w:color w:val="363636"/>
        </w:rPr>
        <w:t>. </w:t>
      </w:r>
      <w:hyperlink r:id="rId11" w:anchor="About" w:history="1">
        <w:r w:rsidRPr="006F3442">
          <w:rPr>
            <w:rFonts w:ascii="Arial" w:eastAsia="Times New Roman" w:hAnsi="Arial" w:cs="Arial"/>
            <w:i/>
            <w:iCs/>
            <w:color w:val="CC3300"/>
            <w:u w:val="single"/>
          </w:rPr>
          <w:t>http://www.mrsc.org/subjects/pubsafe/emergency/em-planning.aspx#About</w:t>
        </w:r>
      </w:hyperlink>
    </w:p>
    <w:p w:rsidR="006F3442" w:rsidRPr="006F3442" w:rsidRDefault="006F3442" w:rsidP="006F3442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6F3442">
        <w:rPr>
          <w:rFonts w:eastAsia="Times New Roman" w:cs="Times New Roman"/>
          <w:i/>
          <w:iCs/>
          <w:color w:val="363636"/>
        </w:rPr>
        <w:t>Emergency preparedness in response to terrorism. U.S.NRC</w:t>
      </w:r>
      <w:r w:rsidRPr="006F3442">
        <w:rPr>
          <w:rFonts w:eastAsia="Times New Roman" w:cs="Times New Roman"/>
          <w:color w:val="363636"/>
        </w:rPr>
        <w:t>. </w:t>
      </w:r>
      <w:hyperlink r:id="rId12" w:history="1">
        <w:r w:rsidRPr="006F3442">
          <w:rPr>
            <w:rFonts w:ascii="Arial" w:eastAsia="Times New Roman" w:hAnsi="Arial" w:cs="Arial"/>
            <w:i/>
            <w:iCs/>
            <w:color w:val="CC3300"/>
            <w:u w:val="single"/>
          </w:rPr>
          <w:t>http://www.nrc.gov/about-nrc/emerg-preparedness/respond-to-emerg/response-terrorism.html</w:t>
        </w:r>
      </w:hyperlink>
    </w:p>
    <w:p w:rsidR="006F3442" w:rsidRPr="006F3442" w:rsidRDefault="006F3442" w:rsidP="006F3442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6F3442">
        <w:rPr>
          <w:rFonts w:eastAsia="Times New Roman" w:cs="Times New Roman"/>
          <w:i/>
          <w:iCs/>
          <w:color w:val="363636"/>
        </w:rPr>
        <w:t>Emergency Response Plan, Ready.gov, DHS</w:t>
      </w:r>
      <w:r w:rsidRPr="006F3442">
        <w:rPr>
          <w:rFonts w:eastAsia="Times New Roman" w:cs="Times New Roman"/>
          <w:color w:val="363636"/>
        </w:rPr>
        <w:t>: </w:t>
      </w:r>
      <w:hyperlink r:id="rId13" w:history="1">
        <w:r w:rsidRPr="006F3442">
          <w:rPr>
            <w:rFonts w:ascii="Arial" w:eastAsia="Times New Roman" w:hAnsi="Arial" w:cs="Arial"/>
            <w:i/>
            <w:iCs/>
            <w:color w:val="CC3300"/>
            <w:u w:val="single"/>
          </w:rPr>
          <w:t>https://www.ready.gov/business/implementation/emergency</w:t>
        </w:r>
      </w:hyperlink>
    </w:p>
    <w:p w:rsidR="006F3442" w:rsidRPr="006F3442" w:rsidRDefault="006F3442" w:rsidP="006F3442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6F3442">
        <w:rPr>
          <w:rFonts w:eastAsia="Times New Roman" w:cs="Times New Roman"/>
          <w:i/>
          <w:iCs/>
          <w:color w:val="363636"/>
        </w:rPr>
        <w:t>Emergency support function annexes</w:t>
      </w:r>
      <w:r w:rsidRPr="006F3442">
        <w:rPr>
          <w:rFonts w:eastAsia="Times New Roman" w:cs="Times New Roman"/>
          <w:color w:val="363636"/>
        </w:rPr>
        <w:t>. DHS: </w:t>
      </w:r>
      <w:hyperlink r:id="rId14" w:history="1">
        <w:r w:rsidRPr="006F3442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https://www.fema.gov/media-library/assets/documents/25512</w:t>
        </w:r>
      </w:hyperlink>
    </w:p>
    <w:p w:rsidR="006F3442" w:rsidRPr="006F3442" w:rsidRDefault="006F3442" w:rsidP="006F3442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6F3442">
        <w:rPr>
          <w:rFonts w:eastAsia="Times New Roman" w:cs="Times New Roman"/>
          <w:i/>
          <w:iCs/>
          <w:color w:val="363636"/>
        </w:rPr>
        <w:t>FEMA</w:t>
      </w:r>
      <w:r w:rsidRPr="006F3442">
        <w:rPr>
          <w:rFonts w:eastAsia="Times New Roman" w:cs="Times New Roman"/>
          <w:color w:val="363636"/>
        </w:rPr>
        <w:t>. </w:t>
      </w:r>
      <w:hyperlink r:id="rId15" w:history="1">
        <w:r w:rsidRPr="006F3442">
          <w:rPr>
            <w:rFonts w:ascii="Arial" w:eastAsia="Times New Roman" w:hAnsi="Arial" w:cs="Arial"/>
            <w:i/>
            <w:iCs/>
            <w:color w:val="CC3300"/>
            <w:u w:val="single"/>
          </w:rPr>
          <w:t>http://www.fema.org/</w:t>
        </w:r>
      </w:hyperlink>
      <w:r w:rsidRPr="006F3442">
        <w:rPr>
          <w:rFonts w:eastAsia="Times New Roman" w:cs="Times New Roman"/>
          <w:color w:val="363636"/>
        </w:rPr>
        <w:t> [Search the FEMA site for background information on different types of emergencies and disasters].</w:t>
      </w:r>
    </w:p>
    <w:p w:rsidR="006F3442" w:rsidRPr="006F3442" w:rsidRDefault="006F3442" w:rsidP="006F3442">
      <w:pPr>
        <w:rPr>
          <w:rFonts w:eastAsia="Times New Roman" w:cs="Times New Roman"/>
        </w:rPr>
      </w:pPr>
    </w:p>
    <w:p w:rsidR="009117A7" w:rsidRDefault="006F3442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42"/>
    <w:rsid w:val="004B3698"/>
    <w:rsid w:val="006F3442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A00FB9F-66DF-6E46-AF04-9288B0B4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6F344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344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F34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34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F344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6F3442"/>
  </w:style>
  <w:style w:type="character" w:styleId="Emphasis">
    <w:name w:val="Emphasis"/>
    <w:basedOn w:val="DefaultParagraphFont"/>
    <w:uiPriority w:val="20"/>
    <w:qFormat/>
    <w:rsid w:val="006F344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3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entica.com/ppt/105551/session-4-ethics-authors-anna-schwab-unc-ch-timothy-beatley-uva." TargetMode="External"/><Relationship Id="rId13" Type="http://schemas.openxmlformats.org/officeDocument/2006/relationships/hyperlink" Target="https://www.ready.gov/business/implementation/emergen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ustice.gov/oig/reports/plus/e1004.pdf" TargetMode="External"/><Relationship Id="rId12" Type="http://schemas.openxmlformats.org/officeDocument/2006/relationships/hyperlink" Target="http://www.nrc.gov/about-nrc/emerg-preparedness/respond-to-emerg/response-terrorism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thicallyphilosophical.wordpress.com/2018/05/03/five-basic-approaches-to-ethical-decision-making/" TargetMode="External"/><Relationship Id="rId11" Type="http://schemas.openxmlformats.org/officeDocument/2006/relationships/hyperlink" Target="http://www.mrsc.org/subjects/pubsafe/emergency/em-planning.aspx" TargetMode="External"/><Relationship Id="rId5" Type="http://schemas.openxmlformats.org/officeDocument/2006/relationships/hyperlink" Target="https://www.phe.gov/Preparedness/planning/abc/Documents/dbh-conops-2016.pdf" TargetMode="External"/><Relationship Id="rId15" Type="http://schemas.openxmlformats.org/officeDocument/2006/relationships/hyperlink" Target="http://www.fema.org/" TargetMode="External"/><Relationship Id="rId10" Type="http://schemas.openxmlformats.org/officeDocument/2006/relationships/hyperlink" Target="http://www.fas.org/irp/threat/conplan.html" TargetMode="External"/><Relationship Id="rId4" Type="http://schemas.openxmlformats.org/officeDocument/2006/relationships/hyperlink" Target="http://www.heritage.org/terrorism/report/64th-islamist-terrorist-plot-911-shows-the-us-must-combat-radical-islamist-threat" TargetMode="External"/><Relationship Id="rId9" Type="http://schemas.openxmlformats.org/officeDocument/2006/relationships/hyperlink" Target="https://static.america.gov/uploads/sites/8/2016/05/The-NGO-Handbook_Handbook-Series_English_508.pdf" TargetMode="External"/><Relationship Id="rId14" Type="http://schemas.openxmlformats.org/officeDocument/2006/relationships/hyperlink" Target="https://www.fema.gov/media-library/assets/documents/25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2021-04-06T02:46:00Z</dcterms:created>
  <dcterms:modified xsi:type="dcterms:W3CDTF">2021-04-06T02:47:00Z</dcterms:modified>
</cp:coreProperties>
</file>