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7D2A9" w14:textId="77777777" w:rsidR="00EE4CA2" w:rsidRPr="00EE4CA2" w:rsidRDefault="00EE4CA2" w:rsidP="00EE4CA2">
      <w:pPr>
        <w:shd w:val="clear" w:color="auto" w:fill="FFFFFF"/>
        <w:spacing w:after="0" w:line="240" w:lineRule="auto"/>
        <w:jc w:val="center"/>
        <w:outlineLvl w:val="0"/>
        <w:rPr>
          <w:rFonts w:ascii="Arial" w:eastAsia="Times New Roman" w:hAnsi="Arial" w:cs="Arial"/>
          <w:color w:val="785432"/>
          <w:kern w:val="36"/>
          <w:sz w:val="48"/>
          <w:szCs w:val="48"/>
        </w:rPr>
      </w:pPr>
      <w:r w:rsidRPr="00EE4CA2">
        <w:rPr>
          <w:rFonts w:ascii="Arial" w:eastAsia="Times New Roman" w:hAnsi="Arial" w:cs="Arial"/>
          <w:color w:val="785432"/>
          <w:kern w:val="36"/>
          <w:sz w:val="48"/>
          <w:szCs w:val="48"/>
        </w:rPr>
        <w:t>Assignment: Worksheet: Developing Literary Criticism Skills</w:t>
      </w:r>
    </w:p>
    <w:p w14:paraId="5CF99847" w14:textId="77777777" w:rsidR="00EE4CA2" w:rsidRPr="00EE4CA2" w:rsidRDefault="00EE4CA2" w:rsidP="00EE4CA2">
      <w:pPr>
        <w:shd w:val="clear" w:color="auto" w:fill="FFFFFF"/>
        <w:spacing w:after="0" w:line="240" w:lineRule="auto"/>
        <w:rPr>
          <w:rFonts w:ascii="Arial" w:eastAsia="Times New Roman" w:hAnsi="Arial" w:cs="Arial"/>
          <w:color w:val="000000"/>
          <w:sz w:val="24"/>
          <w:szCs w:val="24"/>
        </w:rPr>
      </w:pPr>
      <w:r w:rsidRPr="00EE4CA2">
        <w:rPr>
          <w:rFonts w:ascii="Arial" w:eastAsia="Times New Roman" w:hAnsi="Arial" w:cs="Arial"/>
          <w:color w:val="000000"/>
          <w:sz w:val="24"/>
          <w:szCs w:val="24"/>
        </w:rPr>
        <w:t xml:space="preserve">It is likely that you began this course with a notion of what literature is, perhaps based on previous education, family or cultural appreciation, or media and/or popular culture. This course aims to expand your definition of literature through diverse examples. Another aim of this course is to help you critically analyze literature and discuss it beyond stating </w:t>
      </w:r>
      <w:proofErr w:type="gramStart"/>
      <w:r w:rsidRPr="00EE4CA2">
        <w:rPr>
          <w:rFonts w:ascii="Arial" w:eastAsia="Times New Roman" w:hAnsi="Arial" w:cs="Arial"/>
          <w:color w:val="000000"/>
          <w:sz w:val="24"/>
          <w:szCs w:val="24"/>
        </w:rPr>
        <w:t>whether or not</w:t>
      </w:r>
      <w:proofErr w:type="gramEnd"/>
      <w:r w:rsidRPr="00EE4CA2">
        <w:rPr>
          <w:rFonts w:ascii="Arial" w:eastAsia="Times New Roman" w:hAnsi="Arial" w:cs="Arial"/>
          <w:color w:val="000000"/>
          <w:sz w:val="24"/>
          <w:szCs w:val="24"/>
        </w:rPr>
        <w:t xml:space="preserve"> you liked it. One way to help you expand your literary analysis skills is by applying a paradigm of literary criticism, which helps you focus your reading. In this week’s Assignment, you do just that.</w:t>
      </w:r>
    </w:p>
    <w:p w14:paraId="6E53B16F" w14:textId="77777777" w:rsidR="00EE4CA2" w:rsidRPr="00EE4CA2" w:rsidRDefault="00EE4CA2" w:rsidP="00EE4CA2">
      <w:pPr>
        <w:shd w:val="clear" w:color="auto" w:fill="FFFFFF"/>
        <w:spacing w:after="0" w:line="240" w:lineRule="auto"/>
        <w:rPr>
          <w:rFonts w:ascii="Arial" w:eastAsia="Times New Roman" w:hAnsi="Arial" w:cs="Arial"/>
          <w:color w:val="000000"/>
          <w:sz w:val="24"/>
          <w:szCs w:val="24"/>
        </w:rPr>
      </w:pPr>
      <w:r w:rsidRPr="00EE4CA2">
        <w:rPr>
          <w:rFonts w:ascii="Arial" w:eastAsia="Times New Roman" w:hAnsi="Arial" w:cs="Arial"/>
          <w:b/>
          <w:bCs/>
          <w:color w:val="000000"/>
          <w:sz w:val="24"/>
          <w:szCs w:val="24"/>
        </w:rPr>
        <w:t>To prepare for completion of this worksheet:</w:t>
      </w:r>
    </w:p>
    <w:p w14:paraId="1BCAE0C5" w14:textId="77777777" w:rsidR="00EE4CA2" w:rsidRPr="00EE4CA2" w:rsidRDefault="00EE4CA2" w:rsidP="00EE4CA2">
      <w:pPr>
        <w:numPr>
          <w:ilvl w:val="0"/>
          <w:numId w:val="3"/>
        </w:numPr>
        <w:shd w:val="clear" w:color="auto" w:fill="FFFFFF"/>
        <w:spacing w:after="0" w:line="240" w:lineRule="auto"/>
        <w:rPr>
          <w:rFonts w:ascii="Arial" w:eastAsia="Times New Roman" w:hAnsi="Arial" w:cs="Arial"/>
          <w:color w:val="000000"/>
          <w:sz w:val="24"/>
          <w:szCs w:val="24"/>
        </w:rPr>
      </w:pPr>
      <w:r w:rsidRPr="00EE4CA2">
        <w:rPr>
          <w:rFonts w:ascii="Arial" w:eastAsia="Times New Roman" w:hAnsi="Arial" w:cs="Arial"/>
          <w:color w:val="000000"/>
          <w:sz w:val="24"/>
          <w:szCs w:val="24"/>
        </w:rPr>
        <w:t>Think about how you currently examine literature. What do you notice? What do you remember?</w:t>
      </w:r>
    </w:p>
    <w:p w14:paraId="511D9957" w14:textId="77777777" w:rsidR="00EE4CA2" w:rsidRPr="00EE4CA2" w:rsidRDefault="00EE4CA2" w:rsidP="00EE4CA2">
      <w:pPr>
        <w:numPr>
          <w:ilvl w:val="0"/>
          <w:numId w:val="3"/>
        </w:numPr>
        <w:shd w:val="clear" w:color="auto" w:fill="FFFFFF"/>
        <w:spacing w:after="0" w:line="240" w:lineRule="auto"/>
        <w:rPr>
          <w:rFonts w:ascii="Arial" w:eastAsia="Times New Roman" w:hAnsi="Arial" w:cs="Arial"/>
          <w:color w:val="000000"/>
          <w:sz w:val="24"/>
          <w:szCs w:val="24"/>
        </w:rPr>
      </w:pPr>
      <w:r w:rsidRPr="00EE4CA2">
        <w:rPr>
          <w:rFonts w:ascii="Arial" w:eastAsia="Times New Roman" w:hAnsi="Arial" w:cs="Arial"/>
          <w:color w:val="000000"/>
          <w:sz w:val="24"/>
          <w:szCs w:val="24"/>
        </w:rPr>
        <w:t>Review “How to Write a Literary Analysis Essay” (located in this week’s Learning Resources) for challenges and strategies that a critical reader should consider when writing a literary analysis essay.</w:t>
      </w:r>
    </w:p>
    <w:p w14:paraId="77908C26" w14:textId="77777777" w:rsidR="00EE4CA2" w:rsidRPr="00EE4CA2" w:rsidRDefault="00EE4CA2" w:rsidP="00EE4CA2">
      <w:pPr>
        <w:numPr>
          <w:ilvl w:val="0"/>
          <w:numId w:val="3"/>
        </w:numPr>
        <w:shd w:val="clear" w:color="auto" w:fill="FFFFFF"/>
        <w:spacing w:after="0" w:line="240" w:lineRule="auto"/>
        <w:rPr>
          <w:rFonts w:ascii="Arial" w:eastAsia="Times New Roman" w:hAnsi="Arial" w:cs="Arial"/>
          <w:color w:val="000000"/>
          <w:sz w:val="24"/>
          <w:szCs w:val="24"/>
        </w:rPr>
      </w:pPr>
      <w:r w:rsidRPr="00EE4CA2">
        <w:rPr>
          <w:rFonts w:ascii="Arial" w:eastAsia="Times New Roman" w:hAnsi="Arial" w:cs="Arial"/>
          <w:color w:val="000000"/>
          <w:sz w:val="24"/>
          <w:szCs w:val="24"/>
        </w:rPr>
        <w:t xml:space="preserve">Review the </w:t>
      </w:r>
      <w:proofErr w:type="spellStart"/>
      <w:r w:rsidRPr="00EE4CA2">
        <w:rPr>
          <w:rFonts w:ascii="Arial" w:eastAsia="Times New Roman" w:hAnsi="Arial" w:cs="Arial"/>
          <w:color w:val="000000"/>
          <w:sz w:val="24"/>
          <w:szCs w:val="24"/>
        </w:rPr>
        <w:t>Ensler</w:t>
      </w:r>
      <w:proofErr w:type="spellEnd"/>
      <w:r w:rsidRPr="00EE4CA2">
        <w:rPr>
          <w:rFonts w:ascii="Arial" w:eastAsia="Times New Roman" w:hAnsi="Arial" w:cs="Arial"/>
          <w:color w:val="000000"/>
          <w:sz w:val="24"/>
          <w:szCs w:val="24"/>
        </w:rPr>
        <w:t xml:space="preserve"> and Stanton and Mott Required Readings for this week in the light of “How to Write a Literary Analysis Essay.”</w:t>
      </w:r>
    </w:p>
    <w:p w14:paraId="7F5D7D12" w14:textId="77777777" w:rsidR="00EE4CA2" w:rsidRPr="00EE4CA2" w:rsidRDefault="00EE4CA2" w:rsidP="00EE4CA2">
      <w:pPr>
        <w:numPr>
          <w:ilvl w:val="0"/>
          <w:numId w:val="3"/>
        </w:numPr>
        <w:shd w:val="clear" w:color="auto" w:fill="FFFFFF"/>
        <w:spacing w:after="0" w:line="240" w:lineRule="auto"/>
        <w:rPr>
          <w:rFonts w:ascii="Arial" w:eastAsia="Times New Roman" w:hAnsi="Arial" w:cs="Arial"/>
          <w:color w:val="000000"/>
          <w:sz w:val="24"/>
          <w:szCs w:val="24"/>
        </w:rPr>
      </w:pPr>
      <w:r w:rsidRPr="00EE4CA2">
        <w:rPr>
          <w:rFonts w:ascii="Arial" w:eastAsia="Times New Roman" w:hAnsi="Arial" w:cs="Arial"/>
          <w:color w:val="000000"/>
          <w:sz w:val="24"/>
          <w:szCs w:val="24"/>
        </w:rPr>
        <w:t>Examine the diverse pieces of literature this week—</w:t>
      </w:r>
      <w:proofErr w:type="spellStart"/>
      <w:r w:rsidRPr="00EE4CA2">
        <w:rPr>
          <w:rFonts w:ascii="Arial" w:eastAsia="Times New Roman" w:hAnsi="Arial" w:cs="Arial"/>
          <w:color w:val="000000"/>
          <w:sz w:val="24"/>
          <w:szCs w:val="24"/>
        </w:rPr>
        <w:t>Ensler</w:t>
      </w:r>
      <w:proofErr w:type="spellEnd"/>
      <w:r w:rsidRPr="00EE4CA2">
        <w:rPr>
          <w:rFonts w:ascii="Arial" w:eastAsia="Times New Roman" w:hAnsi="Arial" w:cs="Arial"/>
          <w:color w:val="000000"/>
          <w:sz w:val="24"/>
          <w:szCs w:val="24"/>
        </w:rPr>
        <w:t>, Stanton and Mott, and the song lyric selections from this week’s Discussion—for literary techniques as described in the “Glossary of Terms and Techniques for Literature and Creative Writing” document.</w:t>
      </w:r>
    </w:p>
    <w:p w14:paraId="409411B4" w14:textId="77777777" w:rsidR="00EE4CA2" w:rsidRPr="00EE4CA2" w:rsidRDefault="00EE4CA2" w:rsidP="00EE4CA2">
      <w:pPr>
        <w:shd w:val="clear" w:color="auto" w:fill="FFFFFF"/>
        <w:spacing w:after="0" w:line="240" w:lineRule="auto"/>
        <w:rPr>
          <w:rFonts w:ascii="Arial" w:eastAsia="Times New Roman" w:hAnsi="Arial" w:cs="Arial"/>
          <w:color w:val="000000"/>
          <w:sz w:val="24"/>
          <w:szCs w:val="24"/>
        </w:rPr>
      </w:pPr>
      <w:r w:rsidRPr="00EE4CA2">
        <w:rPr>
          <w:rFonts w:ascii="Arial" w:eastAsia="Times New Roman" w:hAnsi="Arial" w:cs="Arial"/>
          <w:b/>
          <w:bCs/>
          <w:color w:val="000000"/>
          <w:sz w:val="24"/>
          <w:szCs w:val="24"/>
        </w:rPr>
        <w:t>Download the Week 1 Worksheet document from this week’s Learning Resources.</w:t>
      </w:r>
    </w:p>
    <w:p w14:paraId="0B77EB1A" w14:textId="77777777" w:rsidR="00EE4CA2" w:rsidRPr="00EE4CA2" w:rsidRDefault="00EE4CA2" w:rsidP="00EE4CA2">
      <w:pPr>
        <w:numPr>
          <w:ilvl w:val="0"/>
          <w:numId w:val="4"/>
        </w:numPr>
        <w:shd w:val="clear" w:color="auto" w:fill="FFFFFF"/>
        <w:spacing w:after="0" w:line="240" w:lineRule="auto"/>
        <w:rPr>
          <w:rFonts w:ascii="Arial" w:eastAsia="Times New Roman" w:hAnsi="Arial" w:cs="Arial"/>
          <w:color w:val="000000"/>
          <w:sz w:val="24"/>
          <w:szCs w:val="24"/>
        </w:rPr>
      </w:pPr>
      <w:r w:rsidRPr="00EE4CA2">
        <w:rPr>
          <w:rFonts w:ascii="Arial" w:eastAsia="Times New Roman" w:hAnsi="Arial" w:cs="Arial"/>
          <w:color w:val="000000"/>
          <w:sz w:val="24"/>
          <w:szCs w:val="24"/>
        </w:rPr>
        <w:t>Save the worksheet to your computer.</w:t>
      </w:r>
    </w:p>
    <w:p w14:paraId="12830D94" w14:textId="77777777" w:rsidR="00EE4CA2" w:rsidRPr="00EE4CA2" w:rsidRDefault="00EE4CA2" w:rsidP="00EE4CA2">
      <w:pPr>
        <w:numPr>
          <w:ilvl w:val="0"/>
          <w:numId w:val="4"/>
        </w:numPr>
        <w:shd w:val="clear" w:color="auto" w:fill="FFFFFF"/>
        <w:spacing w:after="0" w:line="240" w:lineRule="auto"/>
        <w:rPr>
          <w:rFonts w:ascii="Arial" w:eastAsia="Times New Roman" w:hAnsi="Arial" w:cs="Arial"/>
          <w:color w:val="000000"/>
          <w:sz w:val="24"/>
          <w:szCs w:val="24"/>
        </w:rPr>
      </w:pPr>
      <w:r w:rsidRPr="00EE4CA2">
        <w:rPr>
          <w:rFonts w:ascii="Arial" w:eastAsia="Times New Roman" w:hAnsi="Arial" w:cs="Arial"/>
          <w:color w:val="000000"/>
          <w:sz w:val="24"/>
          <w:szCs w:val="24"/>
        </w:rPr>
        <w:t>Follow the instructions on the worksheet as you complete the three required written responses.</w:t>
      </w:r>
    </w:p>
    <w:p w14:paraId="48ACA508" w14:textId="77777777" w:rsidR="00EE4CA2" w:rsidRPr="00EE4CA2" w:rsidRDefault="00EE4CA2" w:rsidP="00EE4CA2">
      <w:pPr>
        <w:numPr>
          <w:ilvl w:val="0"/>
          <w:numId w:val="4"/>
        </w:numPr>
        <w:shd w:val="clear" w:color="auto" w:fill="FFFFFF"/>
        <w:spacing w:after="0" w:line="240" w:lineRule="auto"/>
        <w:rPr>
          <w:rFonts w:ascii="Arial" w:eastAsia="Times New Roman" w:hAnsi="Arial" w:cs="Arial"/>
          <w:color w:val="000000"/>
          <w:sz w:val="24"/>
          <w:szCs w:val="24"/>
        </w:rPr>
      </w:pPr>
      <w:r w:rsidRPr="00EE4CA2">
        <w:rPr>
          <w:rFonts w:ascii="Arial" w:eastAsia="Times New Roman" w:hAnsi="Arial" w:cs="Arial"/>
          <w:color w:val="000000"/>
          <w:sz w:val="24"/>
          <w:szCs w:val="24"/>
        </w:rPr>
        <w:t>Write your responses directly on the worksheet. This is the document that will be submitted.</w:t>
      </w:r>
    </w:p>
    <w:p w14:paraId="6F96252B" w14:textId="771F592A" w:rsidR="00AD4426" w:rsidRPr="00C46BEF" w:rsidRDefault="00AD4426" w:rsidP="00BB1CCD">
      <w:pPr>
        <w:spacing w:line="360" w:lineRule="auto"/>
        <w:rPr>
          <w:rFonts w:ascii="Times New Roman" w:hAnsi="Times New Roman" w:cs="Times New Roman"/>
          <w:sz w:val="24"/>
          <w:szCs w:val="24"/>
        </w:rPr>
      </w:pPr>
    </w:p>
    <w:sectPr w:rsidR="00AD4426" w:rsidRPr="00C46BEF" w:rsidSect="00C46BE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CFBD7" w14:textId="77777777" w:rsidR="00C91DD7" w:rsidRDefault="00C91DD7" w:rsidP="00C46BEF">
      <w:pPr>
        <w:spacing w:after="0" w:line="240" w:lineRule="auto"/>
      </w:pPr>
      <w:r>
        <w:separator/>
      </w:r>
    </w:p>
  </w:endnote>
  <w:endnote w:type="continuationSeparator" w:id="0">
    <w:p w14:paraId="086D8451" w14:textId="77777777" w:rsidR="00C91DD7" w:rsidRDefault="00C91DD7" w:rsidP="00C4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50C6" w14:textId="77777777" w:rsidR="00C91DD7" w:rsidRDefault="00C91DD7" w:rsidP="00C46BEF">
      <w:pPr>
        <w:spacing w:after="0" w:line="240" w:lineRule="auto"/>
      </w:pPr>
      <w:r>
        <w:separator/>
      </w:r>
    </w:p>
  </w:footnote>
  <w:footnote w:type="continuationSeparator" w:id="0">
    <w:p w14:paraId="310E564E" w14:textId="77777777" w:rsidR="00C91DD7" w:rsidRDefault="00C91DD7" w:rsidP="00C46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845275"/>
      <w:docPartObj>
        <w:docPartGallery w:val="Page Numbers (Top of Page)"/>
        <w:docPartUnique/>
      </w:docPartObj>
    </w:sdtPr>
    <w:sdtEndPr>
      <w:rPr>
        <w:noProof/>
      </w:rPr>
    </w:sdtEndPr>
    <w:sdtContent>
      <w:p w14:paraId="307A26AC" w14:textId="77777777" w:rsidR="00BB1CCD" w:rsidRPr="00C46BEF" w:rsidRDefault="00BB1CCD" w:rsidP="00C46BEF">
        <w:pPr>
          <w:pStyle w:val="Header"/>
          <w:spacing w:line="480" w:lineRule="auto"/>
          <w:rPr>
            <w:rFonts w:ascii="Times New Roman" w:hAnsi="Times New Roman" w:cs="Times New Roman"/>
            <w:sz w:val="24"/>
            <w:szCs w:val="24"/>
          </w:rPr>
        </w:pPr>
        <w:r w:rsidRPr="00C46BEF">
          <w:rPr>
            <w:rFonts w:ascii="Times New Roman" w:hAnsi="Times New Roman" w:cs="Times New Roman"/>
            <w:sz w:val="24"/>
            <w:szCs w:val="24"/>
          </w:rPr>
          <w:t>SPORTS AND RELIGION</w:t>
        </w:r>
        <w:r>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4</w:t>
        </w:r>
        <w:r>
          <w:rPr>
            <w:noProof/>
          </w:rPr>
          <w:fldChar w:fldCharType="end"/>
        </w:r>
      </w:p>
    </w:sdtContent>
  </w:sdt>
  <w:p w14:paraId="592A6136" w14:textId="77777777" w:rsidR="00BB1CCD" w:rsidRPr="00C46BEF" w:rsidRDefault="00BB1CCD" w:rsidP="00C46BEF">
    <w:pPr>
      <w:pStyle w:val="Header"/>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102D" w14:textId="77777777" w:rsidR="00BB1CCD" w:rsidRPr="00C46BEF" w:rsidRDefault="00BB1CCD" w:rsidP="00C46BEF">
    <w:pPr>
      <w:pStyle w:val="Header"/>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sidRPr="00C46BEF">
      <w:rPr>
        <w:rFonts w:ascii="Times New Roman" w:hAnsi="Times New Roman" w:cs="Times New Roman"/>
        <w:sz w:val="24"/>
        <w:szCs w:val="24"/>
      </w:rPr>
      <w:t>SPORTS AND RELIGION</w:t>
    </w:r>
    <w:r>
      <w:rPr>
        <w:rFonts w:ascii="Times New Roman" w:hAnsi="Times New Roman" w:cs="Times New Roman"/>
        <w:sz w:val="24"/>
        <w:szCs w:val="24"/>
      </w:rPr>
      <w:t xml:space="preserve">                                                                                    1</w:t>
    </w:r>
  </w:p>
  <w:p w14:paraId="4B7067BD" w14:textId="77777777" w:rsidR="00BB1CCD" w:rsidRDefault="00BB1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45F"/>
    <w:multiLevelType w:val="multilevel"/>
    <w:tmpl w:val="1CB4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4750C"/>
    <w:multiLevelType w:val="multilevel"/>
    <w:tmpl w:val="402C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44BDC"/>
    <w:multiLevelType w:val="multilevel"/>
    <w:tmpl w:val="F328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D5224"/>
    <w:multiLevelType w:val="multilevel"/>
    <w:tmpl w:val="E4CC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F8"/>
    <w:rsid w:val="00177A3C"/>
    <w:rsid w:val="001B472B"/>
    <w:rsid w:val="002B3AAB"/>
    <w:rsid w:val="002E0DD2"/>
    <w:rsid w:val="00414C6D"/>
    <w:rsid w:val="006F4121"/>
    <w:rsid w:val="008D4CE8"/>
    <w:rsid w:val="008F02F8"/>
    <w:rsid w:val="009457CA"/>
    <w:rsid w:val="00A622B3"/>
    <w:rsid w:val="00AD4426"/>
    <w:rsid w:val="00B2387D"/>
    <w:rsid w:val="00BB1CCD"/>
    <w:rsid w:val="00C46BEF"/>
    <w:rsid w:val="00C91DD7"/>
    <w:rsid w:val="00EE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A1AB"/>
  <w15:chartTrackingRefBased/>
  <w15:docId w15:val="{0D6B02C2-2566-411B-B8A7-F51A5525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4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F41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EF"/>
  </w:style>
  <w:style w:type="paragraph" w:styleId="Footer">
    <w:name w:val="footer"/>
    <w:basedOn w:val="Normal"/>
    <w:link w:val="FooterChar"/>
    <w:uiPriority w:val="99"/>
    <w:unhideWhenUsed/>
    <w:rsid w:val="00C46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EF"/>
  </w:style>
  <w:style w:type="character" w:customStyle="1" w:styleId="Heading1Char">
    <w:name w:val="Heading 1 Char"/>
    <w:basedOn w:val="DefaultParagraphFont"/>
    <w:link w:val="Heading1"/>
    <w:uiPriority w:val="9"/>
    <w:rsid w:val="006F412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F4121"/>
    <w:rPr>
      <w:rFonts w:ascii="Times New Roman" w:eastAsia="Times New Roman" w:hAnsi="Times New Roman" w:cs="Times New Roman"/>
      <w:b/>
      <w:bCs/>
      <w:sz w:val="24"/>
      <w:szCs w:val="24"/>
    </w:rPr>
  </w:style>
  <w:style w:type="paragraph" w:customStyle="1" w:styleId="laureate-rte">
    <w:name w:val="laureate-rte"/>
    <w:basedOn w:val="Normal"/>
    <w:rsid w:val="006F41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4121"/>
    <w:rPr>
      <w:i/>
      <w:iCs/>
    </w:rPr>
  </w:style>
  <w:style w:type="character" w:styleId="Strong">
    <w:name w:val="Strong"/>
    <w:basedOn w:val="DefaultParagraphFont"/>
    <w:uiPriority w:val="22"/>
    <w:qFormat/>
    <w:rsid w:val="006F4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034430">
      <w:bodyDiv w:val="1"/>
      <w:marLeft w:val="0"/>
      <w:marRight w:val="0"/>
      <w:marTop w:val="0"/>
      <w:marBottom w:val="0"/>
      <w:divBdr>
        <w:top w:val="none" w:sz="0" w:space="0" w:color="auto"/>
        <w:left w:val="none" w:sz="0" w:space="0" w:color="auto"/>
        <w:bottom w:val="none" w:sz="0" w:space="0" w:color="auto"/>
        <w:right w:val="none" w:sz="0" w:space="0" w:color="auto"/>
      </w:divBdr>
    </w:div>
    <w:div w:id="17800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dc:creator>
  <cp:keywords/>
  <dc:description/>
  <cp:lastModifiedBy>chioma Jeffries</cp:lastModifiedBy>
  <cp:revision>2</cp:revision>
  <dcterms:created xsi:type="dcterms:W3CDTF">2021-04-11T16:59:00Z</dcterms:created>
  <dcterms:modified xsi:type="dcterms:W3CDTF">2021-04-11T16:59:00Z</dcterms:modified>
</cp:coreProperties>
</file>