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A77" w:rsidRPr="00380A77" w:rsidRDefault="00380A77" w:rsidP="00380A77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</w:pPr>
      <w:r w:rsidRPr="00380A77"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  <w:t>Module 4 - Background</w:t>
      </w:r>
    </w:p>
    <w:p w:rsidR="00380A77" w:rsidRPr="00380A77" w:rsidRDefault="00380A77" w:rsidP="00380A77">
      <w:pPr>
        <w:pBdr>
          <w:top w:val="single" w:sz="6" w:space="12" w:color="669966"/>
          <w:left w:val="single" w:sz="6" w:space="24" w:color="669966"/>
          <w:bottom w:val="single" w:sz="6" w:space="12" w:color="669966"/>
          <w:right w:val="single" w:sz="6" w:space="12" w:color="669966"/>
        </w:pBdr>
        <w:spacing w:before="100" w:beforeAutospacing="1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34"/>
          <w:szCs w:val="34"/>
        </w:rPr>
      </w:pPr>
      <w:bookmarkStart w:id="0" w:name="_GoBack"/>
      <w:r w:rsidRPr="00380A77">
        <w:rPr>
          <w:rFonts w:ascii="Arial" w:eastAsia="Times New Roman" w:hAnsi="Arial" w:cs="Arial"/>
          <w:b/>
          <w:bCs/>
          <w:caps/>
          <w:color w:val="000000" w:themeColor="text1"/>
          <w:sz w:val="34"/>
          <w:szCs w:val="34"/>
        </w:rPr>
        <w:t>DISASTER RESPONSE AND RECOVERY</w:t>
      </w:r>
    </w:p>
    <w:bookmarkEnd w:id="0"/>
    <w:p w:rsidR="00380A77" w:rsidRPr="00380A77" w:rsidRDefault="00380A77" w:rsidP="00380A77">
      <w:pPr>
        <w:shd w:val="clear" w:color="auto" w:fill="C4D5DD"/>
        <w:spacing w:line="312" w:lineRule="atLeast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380A77">
        <w:rPr>
          <w:rFonts w:ascii="Arial" w:eastAsia="Times New Roman" w:hAnsi="Arial" w:cs="Arial"/>
          <w:b/>
          <w:bCs/>
          <w:color w:val="005697"/>
          <w:sz w:val="29"/>
          <w:szCs w:val="29"/>
        </w:rPr>
        <w:t>Required Reading</w:t>
      </w:r>
    </w:p>
    <w:p w:rsidR="00380A77" w:rsidRPr="00380A77" w:rsidRDefault="00380A77" w:rsidP="00380A77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proofErr w:type="spellStart"/>
      <w:r w:rsidRPr="00380A77">
        <w:rPr>
          <w:rFonts w:ascii="Arial" w:eastAsia="Times New Roman" w:hAnsi="Arial" w:cs="Arial"/>
          <w:color w:val="363636"/>
        </w:rPr>
        <w:t>Bharosa</w:t>
      </w:r>
      <w:proofErr w:type="spellEnd"/>
      <w:r w:rsidRPr="00380A77">
        <w:rPr>
          <w:rFonts w:ascii="Arial" w:eastAsia="Times New Roman" w:hAnsi="Arial" w:cs="Arial"/>
          <w:color w:val="363636"/>
        </w:rPr>
        <w:t>, N., Lee, J., &amp; Janssen, M. (2010). Challenges and obstacles in sharing and coordinating information during multi-agency disaster response: Propositions from field exercises. </w:t>
      </w:r>
      <w:r w:rsidRPr="00380A77">
        <w:rPr>
          <w:rFonts w:ascii="Arial" w:eastAsia="Times New Roman" w:hAnsi="Arial" w:cs="Arial"/>
          <w:i/>
          <w:iCs/>
          <w:color w:val="363636"/>
        </w:rPr>
        <w:t>Information Systems Frontiers, 12</w:t>
      </w:r>
      <w:r w:rsidRPr="00380A77">
        <w:rPr>
          <w:rFonts w:ascii="Arial" w:eastAsia="Times New Roman" w:hAnsi="Arial" w:cs="Arial"/>
          <w:color w:val="363636"/>
        </w:rPr>
        <w:t>(1), 49–65. Available in the Trident Online Library.</w:t>
      </w:r>
    </w:p>
    <w:p w:rsidR="00380A77" w:rsidRPr="00380A77" w:rsidRDefault="00380A77" w:rsidP="00380A77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proofErr w:type="spellStart"/>
      <w:r w:rsidRPr="00380A77">
        <w:rPr>
          <w:rFonts w:ascii="Arial" w:eastAsia="Times New Roman" w:hAnsi="Arial" w:cs="Arial"/>
          <w:color w:val="363636"/>
        </w:rPr>
        <w:t>Elledge</w:t>
      </w:r>
      <w:proofErr w:type="spellEnd"/>
      <w:r w:rsidRPr="00380A77">
        <w:rPr>
          <w:rFonts w:ascii="Arial" w:eastAsia="Times New Roman" w:hAnsi="Arial" w:cs="Arial"/>
          <w:color w:val="363636"/>
        </w:rPr>
        <w:t>, B. L., Boatright, D. T., Woodson, P., Clinkenbeard, R. E., &amp; Brand, M. W. (2007). Learning from Katrina: Environmental health observations from the SWCPHP Response Team in Houston. </w:t>
      </w:r>
      <w:r w:rsidRPr="00380A77">
        <w:rPr>
          <w:rFonts w:ascii="Arial" w:eastAsia="Times New Roman" w:hAnsi="Arial" w:cs="Arial"/>
          <w:i/>
          <w:iCs/>
          <w:color w:val="363636"/>
        </w:rPr>
        <w:t>Journal of Environmental Health, 70</w:t>
      </w:r>
      <w:r w:rsidRPr="00380A77">
        <w:rPr>
          <w:rFonts w:ascii="Arial" w:eastAsia="Times New Roman" w:hAnsi="Arial" w:cs="Arial"/>
          <w:color w:val="363636"/>
        </w:rPr>
        <w:t>(2), 22–26. Available in the Trident Online Library.</w:t>
      </w:r>
    </w:p>
    <w:p w:rsidR="00380A77" w:rsidRPr="00380A77" w:rsidRDefault="00380A77" w:rsidP="00380A77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380A77">
        <w:rPr>
          <w:rFonts w:ascii="Arial" w:eastAsia="Times New Roman" w:hAnsi="Arial" w:cs="Arial"/>
          <w:i/>
          <w:iCs/>
          <w:color w:val="363636"/>
        </w:rPr>
        <w:t>Federal family responds to Hurricane Irma.</w:t>
      </w:r>
      <w:r w:rsidRPr="00380A77">
        <w:rPr>
          <w:rFonts w:ascii="Arial" w:eastAsia="Times New Roman" w:hAnsi="Arial" w:cs="Arial"/>
          <w:color w:val="363636"/>
        </w:rPr>
        <w:t> (2017). FEMA. Retrieved from </w:t>
      </w:r>
      <w:hyperlink r:id="rId4" w:tgtFrame="_blank" w:history="1">
        <w:r w:rsidRPr="00380A77">
          <w:rPr>
            <w:rFonts w:ascii="Arial" w:eastAsia="Times New Roman" w:hAnsi="Arial" w:cs="Arial"/>
            <w:i/>
            <w:iCs/>
            <w:color w:val="CC3300"/>
            <w:u w:val="single"/>
          </w:rPr>
          <w:t>https://www.fema.gov/news-release/2017/09/11/federal-family-responds-hurricane-irma</w:t>
        </w:r>
      </w:hyperlink>
    </w:p>
    <w:p w:rsidR="00380A77" w:rsidRPr="00380A77" w:rsidRDefault="00380A77" w:rsidP="00380A77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proofErr w:type="spellStart"/>
      <w:r w:rsidRPr="00380A77">
        <w:rPr>
          <w:rFonts w:ascii="Arial" w:eastAsia="Times New Roman" w:hAnsi="Arial" w:cs="Arial"/>
          <w:color w:val="363636"/>
        </w:rPr>
        <w:t>Kapucu</w:t>
      </w:r>
      <w:proofErr w:type="spellEnd"/>
      <w:r w:rsidRPr="00380A77">
        <w:rPr>
          <w:rFonts w:ascii="Arial" w:eastAsia="Times New Roman" w:hAnsi="Arial" w:cs="Arial"/>
          <w:color w:val="363636"/>
        </w:rPr>
        <w:t xml:space="preserve">, N, Arslan, T., &amp; </w:t>
      </w:r>
      <w:proofErr w:type="spellStart"/>
      <w:r w:rsidRPr="00380A77">
        <w:rPr>
          <w:rFonts w:ascii="Arial" w:eastAsia="Times New Roman" w:hAnsi="Arial" w:cs="Arial"/>
          <w:color w:val="363636"/>
        </w:rPr>
        <w:t>Demiroz</w:t>
      </w:r>
      <w:proofErr w:type="spellEnd"/>
      <w:r w:rsidRPr="00380A77">
        <w:rPr>
          <w:rFonts w:ascii="Arial" w:eastAsia="Times New Roman" w:hAnsi="Arial" w:cs="Arial"/>
          <w:color w:val="363636"/>
        </w:rPr>
        <w:t>, F. (2010). Collaborative emergency management and national emergency management network. </w:t>
      </w:r>
      <w:r w:rsidRPr="00380A77">
        <w:rPr>
          <w:rFonts w:ascii="Arial" w:eastAsia="Times New Roman" w:hAnsi="Arial" w:cs="Arial"/>
          <w:i/>
          <w:iCs/>
          <w:color w:val="363636"/>
        </w:rPr>
        <w:t>Disaster Prevention and Management, 19</w:t>
      </w:r>
      <w:r w:rsidRPr="00380A77">
        <w:rPr>
          <w:rFonts w:ascii="Arial" w:eastAsia="Times New Roman" w:hAnsi="Arial" w:cs="Arial"/>
          <w:color w:val="363636"/>
        </w:rPr>
        <w:t>(4), 452–468. Available in the Trident Online Library.</w:t>
      </w:r>
    </w:p>
    <w:p w:rsidR="00380A77" w:rsidRPr="00380A77" w:rsidRDefault="00380A77" w:rsidP="00380A77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proofErr w:type="spellStart"/>
      <w:r w:rsidRPr="00380A77">
        <w:rPr>
          <w:rFonts w:ascii="Arial" w:eastAsia="Times New Roman" w:hAnsi="Arial" w:cs="Arial"/>
          <w:color w:val="363636"/>
        </w:rPr>
        <w:t>Lohrmann</w:t>
      </w:r>
      <w:proofErr w:type="spellEnd"/>
      <w:r w:rsidRPr="00380A77">
        <w:rPr>
          <w:rFonts w:ascii="Arial" w:eastAsia="Times New Roman" w:hAnsi="Arial" w:cs="Arial"/>
          <w:color w:val="363636"/>
        </w:rPr>
        <w:t>, D. (2017). </w:t>
      </w:r>
      <w:r w:rsidRPr="00380A77">
        <w:rPr>
          <w:rFonts w:ascii="Arial" w:eastAsia="Times New Roman" w:hAnsi="Arial" w:cs="Arial"/>
          <w:i/>
          <w:iCs/>
          <w:color w:val="363636"/>
        </w:rPr>
        <w:t>On emergency preparedness: What have we learned after Harvey and Irma? </w:t>
      </w:r>
      <w:r w:rsidRPr="00380A77">
        <w:rPr>
          <w:rFonts w:ascii="Arial" w:eastAsia="Times New Roman" w:hAnsi="Arial" w:cs="Arial"/>
          <w:color w:val="363636"/>
        </w:rPr>
        <w:t>Government Technology. Retrieved from </w:t>
      </w:r>
      <w:hyperlink r:id="rId5" w:tgtFrame="_blank" w:history="1">
        <w:r w:rsidRPr="00380A77">
          <w:rPr>
            <w:rFonts w:ascii="Arial" w:eastAsia="Times New Roman" w:hAnsi="Arial" w:cs="Arial"/>
            <w:i/>
            <w:iCs/>
            <w:color w:val="CC3300"/>
            <w:u w:val="single"/>
          </w:rPr>
          <w:t>http://www.govtech.com/blogs/lohrmann-on-cybersecurity/on-emergency-preparedness-what-have-we-learned-after-harvey-and-irma.html</w:t>
        </w:r>
      </w:hyperlink>
    </w:p>
    <w:p w:rsidR="00380A77" w:rsidRPr="00380A77" w:rsidRDefault="00380A77" w:rsidP="00380A77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380A77">
        <w:rPr>
          <w:rFonts w:ascii="Arial" w:eastAsia="Times New Roman" w:hAnsi="Arial" w:cs="Arial"/>
          <w:i/>
          <w:iCs/>
          <w:color w:val="363636"/>
        </w:rPr>
        <w:t>National Incident Management System.</w:t>
      </w:r>
      <w:r w:rsidRPr="00380A77">
        <w:rPr>
          <w:rFonts w:ascii="Arial" w:eastAsia="Times New Roman" w:hAnsi="Arial" w:cs="Arial"/>
          <w:color w:val="363636"/>
        </w:rPr>
        <w:t> (2017), 3rd. Ed., FEMA. Retrieved from </w:t>
      </w:r>
      <w:hyperlink r:id="rId6" w:tgtFrame="_blank" w:history="1">
        <w:r w:rsidRPr="00380A77">
          <w:rPr>
            <w:rFonts w:ascii="Arial" w:eastAsia="Times New Roman" w:hAnsi="Arial" w:cs="Arial"/>
            <w:i/>
            <w:iCs/>
            <w:color w:val="CC3300"/>
            <w:u w:val="single"/>
          </w:rPr>
          <w:t>https://www.fema.gov/media-library-data/1508151197225-ced8c60378c3936adb92c1a3ee6f6564/FINAL_NIMS_2017.pdf</w:t>
        </w:r>
      </w:hyperlink>
      <w:r w:rsidRPr="00380A77">
        <w:rPr>
          <w:rFonts w:ascii="Arial" w:eastAsia="Times New Roman" w:hAnsi="Arial" w:cs="Arial"/>
          <w:color w:val="363636"/>
        </w:rPr>
        <w:t> . Read pp. 24-33.</w:t>
      </w:r>
    </w:p>
    <w:p w:rsidR="00380A77" w:rsidRPr="00380A77" w:rsidRDefault="00380A77" w:rsidP="00380A77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380A77">
        <w:rPr>
          <w:rFonts w:ascii="Arial" w:eastAsia="Times New Roman" w:hAnsi="Arial" w:cs="Arial"/>
          <w:i/>
          <w:iCs/>
          <w:color w:val="363636"/>
        </w:rPr>
        <w:t>National Response Framework, Fourth Edition.</w:t>
      </w:r>
      <w:r w:rsidRPr="00380A77">
        <w:rPr>
          <w:rFonts w:ascii="Arial" w:eastAsia="Times New Roman" w:hAnsi="Arial" w:cs="Arial"/>
          <w:color w:val="363636"/>
        </w:rPr>
        <w:t> (2019, October 28). Retrieved from </w:t>
      </w:r>
      <w:hyperlink r:id="rId7" w:tgtFrame="_blank" w:history="1">
        <w:r w:rsidRPr="00380A77">
          <w:rPr>
            <w:rFonts w:ascii="Arial" w:eastAsia="Times New Roman" w:hAnsi="Arial" w:cs="Arial"/>
            <w:i/>
            <w:iCs/>
            <w:color w:val="CC3300"/>
            <w:u w:val="single"/>
          </w:rPr>
          <w:t>https://www.fema.gov/media-library-</w:t>
        </w:r>
        <w:r w:rsidRPr="00380A77">
          <w:rPr>
            <w:rFonts w:ascii="Arial" w:eastAsia="Times New Roman" w:hAnsi="Arial" w:cs="Arial"/>
            <w:i/>
            <w:iCs/>
            <w:color w:val="CC3300"/>
            <w:u w:val="single"/>
          </w:rPr>
          <w:lastRenderedPageBreak/>
          <w:t>data/1572366339630-0e9278a0ede9ee129025182b4d0f818e/National_Response_Framework_4th_20191028.pdf</w:t>
        </w:r>
      </w:hyperlink>
    </w:p>
    <w:p w:rsidR="00380A77" w:rsidRPr="00380A77" w:rsidRDefault="00380A77" w:rsidP="00380A77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380A77">
        <w:rPr>
          <w:rFonts w:ascii="Arial" w:eastAsia="Times New Roman" w:hAnsi="Arial" w:cs="Arial"/>
          <w:color w:val="363636"/>
        </w:rPr>
        <w:t>Wise, C. (2006). Organizing for homeland security after Katrina: Is adaptive management what's missing? </w:t>
      </w:r>
      <w:r w:rsidRPr="00380A77">
        <w:rPr>
          <w:rFonts w:ascii="Arial" w:eastAsia="Times New Roman" w:hAnsi="Arial" w:cs="Arial"/>
          <w:i/>
          <w:iCs/>
          <w:color w:val="363636"/>
        </w:rPr>
        <w:t>Public Administration Review, 66</w:t>
      </w:r>
      <w:r w:rsidRPr="00380A77">
        <w:rPr>
          <w:rFonts w:ascii="Arial" w:eastAsia="Times New Roman" w:hAnsi="Arial" w:cs="Arial"/>
          <w:color w:val="363636"/>
        </w:rPr>
        <w:t>(3). Available in the Trident Online Library. </w:t>
      </w:r>
      <w:r w:rsidRPr="00380A77">
        <w:rPr>
          <w:rFonts w:ascii="Arial" w:eastAsia="Times New Roman" w:hAnsi="Arial" w:cs="Arial"/>
          <w:color w:val="363636"/>
        </w:rPr>
        <w:br/>
      </w:r>
      <w:r w:rsidRPr="00380A77">
        <w:rPr>
          <w:rFonts w:ascii="Arial" w:eastAsia="Times New Roman" w:hAnsi="Arial" w:cs="Arial"/>
          <w:b/>
          <w:bCs/>
          <w:color w:val="363636"/>
        </w:rPr>
        <w:t>Read the section:</w:t>
      </w:r>
      <w:r w:rsidRPr="00380A77">
        <w:rPr>
          <w:rFonts w:ascii="Arial" w:eastAsia="Times New Roman" w:hAnsi="Arial" w:cs="Arial"/>
          <w:color w:val="363636"/>
        </w:rPr>
        <w:t> “An Adaptive Management Model for Homeland Security.”</w:t>
      </w:r>
    </w:p>
    <w:p w:rsidR="00380A77" w:rsidRPr="00380A77" w:rsidRDefault="00380A77" w:rsidP="00380A77">
      <w:pPr>
        <w:shd w:val="clear" w:color="auto" w:fill="C4D5DD"/>
        <w:spacing w:line="312" w:lineRule="atLeast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380A77">
        <w:rPr>
          <w:rFonts w:ascii="Arial" w:eastAsia="Times New Roman" w:hAnsi="Arial" w:cs="Arial"/>
          <w:b/>
          <w:bCs/>
          <w:color w:val="005697"/>
          <w:sz w:val="29"/>
          <w:szCs w:val="29"/>
        </w:rPr>
        <w:t>Required Websites</w:t>
      </w:r>
    </w:p>
    <w:p w:rsidR="00380A77" w:rsidRPr="00380A77" w:rsidRDefault="00380A77" w:rsidP="00380A77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380A77">
        <w:rPr>
          <w:rFonts w:ascii="Arial" w:eastAsia="Times New Roman" w:hAnsi="Arial" w:cs="Arial"/>
          <w:i/>
          <w:iCs/>
          <w:color w:val="363636"/>
        </w:rPr>
        <w:t>Disaster Response and Recovery.</w:t>
      </w:r>
      <w:r w:rsidRPr="00380A77">
        <w:rPr>
          <w:rFonts w:ascii="Arial" w:eastAsia="Times New Roman" w:hAnsi="Arial" w:cs="Arial"/>
          <w:color w:val="363636"/>
        </w:rPr>
        <w:t> DHS. </w:t>
      </w:r>
      <w:hyperlink r:id="rId8" w:tgtFrame="_blank" w:history="1">
        <w:r w:rsidRPr="00380A77">
          <w:rPr>
            <w:rFonts w:ascii="Arial" w:eastAsia="Times New Roman" w:hAnsi="Arial" w:cs="Arial"/>
            <w:i/>
            <w:iCs/>
            <w:color w:val="CC3300"/>
            <w:u w:val="single"/>
          </w:rPr>
          <w:t>https://www.dhs.gov/disaster-response-and-recovery</w:t>
        </w:r>
      </w:hyperlink>
    </w:p>
    <w:p w:rsidR="00380A77" w:rsidRPr="00380A77" w:rsidRDefault="00380A77" w:rsidP="00380A77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380A77">
        <w:rPr>
          <w:rFonts w:ascii="Arial" w:eastAsia="Times New Roman" w:hAnsi="Arial" w:cs="Arial"/>
          <w:i/>
          <w:iCs/>
          <w:color w:val="363636"/>
        </w:rPr>
        <w:t>Incident Command System Resources.</w:t>
      </w:r>
      <w:r w:rsidRPr="00380A77">
        <w:rPr>
          <w:rFonts w:ascii="Arial" w:eastAsia="Times New Roman" w:hAnsi="Arial" w:cs="Arial"/>
          <w:color w:val="363636"/>
        </w:rPr>
        <w:t> FEMA. </w:t>
      </w:r>
      <w:hyperlink r:id="rId9" w:tgtFrame="_blank" w:history="1">
        <w:r w:rsidRPr="00380A77">
          <w:rPr>
            <w:rFonts w:ascii="Arial" w:eastAsia="Times New Roman" w:hAnsi="Arial" w:cs="Arial"/>
            <w:i/>
            <w:iCs/>
            <w:color w:val="CC3300"/>
            <w:u w:val="single"/>
          </w:rPr>
          <w:t>https://www.fema.gov/incident-command-system-resources</w:t>
        </w:r>
      </w:hyperlink>
    </w:p>
    <w:p w:rsidR="00380A77" w:rsidRPr="00380A77" w:rsidRDefault="00380A77" w:rsidP="00380A77">
      <w:pPr>
        <w:rPr>
          <w:rFonts w:eastAsia="Times New Roman" w:cs="Times New Roman"/>
        </w:rPr>
      </w:pPr>
    </w:p>
    <w:p w:rsidR="009117A7" w:rsidRDefault="00380A77"/>
    <w:sectPr w:rsidR="009117A7" w:rsidSect="00E16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A77"/>
    <w:rsid w:val="00380A77"/>
    <w:rsid w:val="004B3698"/>
    <w:rsid w:val="00E16746"/>
    <w:rsid w:val="00E3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1AAAB4-8C70-CF4D-B3C4-49C5969B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69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6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Heading2">
    <w:name w:val="heading 2"/>
    <w:basedOn w:val="Normal"/>
    <w:link w:val="Heading2Char"/>
    <w:uiPriority w:val="9"/>
    <w:qFormat/>
    <w:rsid w:val="00380A77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80A77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69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NoSpacing">
    <w:name w:val="No Spacing"/>
    <w:uiPriority w:val="1"/>
    <w:qFormat/>
    <w:rsid w:val="004B3698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80A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80A7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80A77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converted-space">
    <w:name w:val="apple-converted-space"/>
    <w:basedOn w:val="DefaultParagraphFont"/>
    <w:rsid w:val="00380A77"/>
  </w:style>
  <w:style w:type="character" w:styleId="Emphasis">
    <w:name w:val="Emphasis"/>
    <w:basedOn w:val="DefaultParagraphFont"/>
    <w:uiPriority w:val="20"/>
    <w:qFormat/>
    <w:rsid w:val="00380A7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80A7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80A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6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s.gov/disaster-response-and-recover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ema.gov/media-library-data/1572366339630-0e9278a0ede9ee129025182b4d0f818e/National_Response_Framework_4th_20191028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ema.gov/media-library-data/1508151197225-ced8c60378c3936adb92c1a3ee6f6564/FINAL_NIMS_2017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vtech.com/blogs/lohrmann-on-cybersecurity/on-emergency-preparedness-what-have-we-learned-after-harvey-and-irma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fema.gov/news-release/2017/09/11/federal-family-responds-hurricane-irma" TargetMode="External"/><Relationship Id="rId9" Type="http://schemas.openxmlformats.org/officeDocument/2006/relationships/hyperlink" Target="https://www.fema.gov/incident-command-system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Pinero</dc:creator>
  <cp:keywords/>
  <dc:description/>
  <cp:lastModifiedBy>Pedro Pinero</cp:lastModifiedBy>
  <cp:revision>1</cp:revision>
  <dcterms:created xsi:type="dcterms:W3CDTF">2021-05-20T02:50:00Z</dcterms:created>
  <dcterms:modified xsi:type="dcterms:W3CDTF">2021-05-20T02:50:00Z</dcterms:modified>
</cp:coreProperties>
</file>