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650" w:rsidRPr="00790650" w:rsidRDefault="00790650" w:rsidP="00790650">
      <w:pPr>
        <w:spacing w:before="100" w:beforeAutospacing="1" w:after="100" w:afterAutospacing="1"/>
        <w:outlineLvl w:val="0"/>
        <w:rPr>
          <w:rFonts w:ascii="Arial" w:eastAsia="Times New Roman" w:hAnsi="Arial" w:cs="Arial"/>
          <w:b/>
          <w:bCs/>
          <w:color w:val="001738"/>
          <w:kern w:val="36"/>
          <w:sz w:val="38"/>
          <w:szCs w:val="38"/>
        </w:rPr>
      </w:pPr>
      <w:r w:rsidRPr="00790650">
        <w:rPr>
          <w:rFonts w:ascii="Arial" w:eastAsia="Times New Roman" w:hAnsi="Arial" w:cs="Arial"/>
          <w:b/>
          <w:bCs/>
          <w:color w:val="001738"/>
          <w:kern w:val="36"/>
          <w:sz w:val="38"/>
          <w:szCs w:val="38"/>
        </w:rPr>
        <w:t>Module 4 - SLP</w:t>
      </w:r>
    </w:p>
    <w:p w:rsidR="00790650" w:rsidRPr="00790650" w:rsidRDefault="00790650" w:rsidP="00790650">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FFFFFF"/>
          <w:sz w:val="34"/>
          <w:szCs w:val="34"/>
        </w:rPr>
      </w:pPr>
      <w:r w:rsidRPr="00790650">
        <w:rPr>
          <w:rFonts w:ascii="Arial" w:eastAsia="Times New Roman" w:hAnsi="Arial" w:cs="Arial"/>
          <w:b/>
          <w:bCs/>
          <w:caps/>
          <w:color w:val="FFFFFF"/>
          <w:sz w:val="34"/>
          <w:szCs w:val="34"/>
        </w:rPr>
        <w:t>PRIVATE SECTOR PARTNERSHIPS</w:t>
      </w:r>
    </w:p>
    <w:p w:rsidR="00790650" w:rsidRPr="00790650" w:rsidRDefault="00790650" w:rsidP="00790650">
      <w:pPr>
        <w:shd w:val="clear" w:color="auto" w:fill="C4D5DD"/>
        <w:spacing w:line="312" w:lineRule="atLeast"/>
        <w:outlineLvl w:val="2"/>
        <w:rPr>
          <w:rFonts w:ascii="Arial" w:eastAsia="Times New Roman" w:hAnsi="Arial" w:cs="Arial"/>
          <w:b/>
          <w:bCs/>
          <w:color w:val="005697"/>
          <w:sz w:val="29"/>
          <w:szCs w:val="29"/>
        </w:rPr>
      </w:pPr>
      <w:r w:rsidRPr="00790650">
        <w:rPr>
          <w:rFonts w:ascii="Arial" w:eastAsia="Times New Roman" w:hAnsi="Arial" w:cs="Arial"/>
          <w:b/>
          <w:bCs/>
          <w:color w:val="005697"/>
          <w:sz w:val="29"/>
          <w:szCs w:val="29"/>
        </w:rPr>
        <w:t>Assess Crisis Management for Selected Organization</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Private Sector Partnerships: Natural/Man-Made Disasters</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color w:val="363636"/>
        </w:rPr>
        <w:t>Below are examples of private sector partners that should be covered in an emergency response plan for a town or city. Each are dependent upon the other and must work together:</w:t>
      </w:r>
    </w:p>
    <w:p w:rsidR="00790650" w:rsidRPr="00790650" w:rsidRDefault="00790650" w:rsidP="00790650">
      <w:pPr>
        <w:numPr>
          <w:ilvl w:val="0"/>
          <w:numId w:val="1"/>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Transportation (e.g., trains, planes, emergency vehicles)</w:t>
      </w:r>
    </w:p>
    <w:p w:rsidR="00790650" w:rsidRPr="00790650" w:rsidRDefault="00790650" w:rsidP="00790650">
      <w:pPr>
        <w:numPr>
          <w:ilvl w:val="0"/>
          <w:numId w:val="1"/>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Telecommunication systems</w:t>
      </w:r>
    </w:p>
    <w:p w:rsidR="00790650" w:rsidRPr="00790650" w:rsidRDefault="00790650" w:rsidP="00790650">
      <w:pPr>
        <w:numPr>
          <w:ilvl w:val="0"/>
          <w:numId w:val="1"/>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Utilities (e.g., water, electricity, waste disposal)</w:t>
      </w:r>
    </w:p>
    <w:p w:rsidR="00790650" w:rsidRPr="00790650" w:rsidRDefault="00790650" w:rsidP="00790650">
      <w:pPr>
        <w:numPr>
          <w:ilvl w:val="0"/>
          <w:numId w:val="1"/>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Banking (responding to local credit demands)</w:t>
      </w:r>
    </w:p>
    <w:p w:rsidR="00790650" w:rsidRPr="00790650" w:rsidRDefault="00790650" w:rsidP="00790650">
      <w:pPr>
        <w:numPr>
          <w:ilvl w:val="0"/>
          <w:numId w:val="1"/>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Hospitals</w:t>
      </w:r>
    </w:p>
    <w:p w:rsidR="00790650" w:rsidRPr="00790650" w:rsidRDefault="00790650" w:rsidP="00790650">
      <w:pPr>
        <w:numPr>
          <w:ilvl w:val="0"/>
          <w:numId w:val="1"/>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Retail (e.g., lumber outlet, supermarket)</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color w:val="363636"/>
        </w:rPr>
        <w:t>This assignment required you to utilize an Excel (or any other) electronic data sheet. If you need assistance you can use the Excel Help options or see your Readings.</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Scenario</w:t>
      </w:r>
      <w:r w:rsidRPr="00790650">
        <w:rPr>
          <w:rFonts w:ascii="Arial" w:eastAsia="Times New Roman" w:hAnsi="Arial" w:cs="Arial"/>
          <w:color w:val="363636"/>
        </w:rPr>
        <w:t>: A strong earthquake 50 miles west of the Southern California coastline created a tsunami wave that hit the beach cities of San Clemente, Dana Point, Laguna Beach, and Newport Beach. First responders are reporting continuously on human casualties: dead and injured, and structure damage: damaged and destroyed. You are at the County ICS command post, and receiving said reports from the field, compiling them within an Excel file. You are required to provide an updated and aggregate report to the incident commander.</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Your assignment</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color w:val="363636"/>
        </w:rPr>
        <w:t>Create a Bar Chart from the data compiled below. </w:t>
      </w:r>
      <w:r w:rsidRPr="00790650">
        <w:rPr>
          <w:rFonts w:ascii="Arial" w:eastAsia="Times New Roman" w:hAnsi="Arial" w:cs="Arial"/>
          <w:b/>
          <w:bCs/>
          <w:color w:val="363636"/>
        </w:rPr>
        <w:t>Hint:</w:t>
      </w:r>
      <w:r w:rsidRPr="00790650">
        <w:rPr>
          <w:rFonts w:ascii="Arial" w:eastAsia="Times New Roman" w:hAnsi="Arial" w:cs="Arial"/>
          <w:color w:val="363636"/>
        </w:rPr>
        <w:t> Cut and Paste the table onto Excel spreadsheet. Click “Insert” on Excel sheet; Left-click, hold down, and shade the entire table; scroll up and click “Recommended Charts;” and, click on a chart of your choice. </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color w:val="363636"/>
        </w:rPr>
        <w:lastRenderedPageBreak/>
        <w:t>Submit your work to include: </w:t>
      </w:r>
    </w:p>
    <w:p w:rsidR="00790650" w:rsidRPr="00790650" w:rsidRDefault="00790650" w:rsidP="00790650">
      <w:pPr>
        <w:numPr>
          <w:ilvl w:val="0"/>
          <w:numId w:val="2"/>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Your report table and chart.</w:t>
      </w:r>
    </w:p>
    <w:p w:rsidR="00790650" w:rsidRPr="00790650" w:rsidRDefault="00790650" w:rsidP="00790650">
      <w:pPr>
        <w:numPr>
          <w:ilvl w:val="0"/>
          <w:numId w:val="2"/>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Point out the major findings of your report.</w:t>
      </w:r>
    </w:p>
    <w:p w:rsidR="00790650" w:rsidRPr="00790650" w:rsidRDefault="00790650" w:rsidP="00790650">
      <w:pPr>
        <w:numPr>
          <w:ilvl w:val="0"/>
          <w:numId w:val="2"/>
        </w:numPr>
        <w:spacing w:line="312" w:lineRule="atLeast"/>
        <w:ind w:left="750" w:right="1050"/>
        <w:rPr>
          <w:rFonts w:ascii="Arial" w:eastAsia="Times New Roman" w:hAnsi="Arial" w:cs="Arial"/>
          <w:color w:val="363636"/>
        </w:rPr>
      </w:pPr>
      <w:r w:rsidRPr="00790650">
        <w:rPr>
          <w:rFonts w:ascii="Arial" w:eastAsia="Times New Roman" w:hAnsi="Arial" w:cs="Arial"/>
          <w:color w:val="363636"/>
        </w:rPr>
        <w:t>Name the private sectors that will be involved in responding to the devastation. Comment on the private sectors that will be involved in responding to the devastation. </w:t>
      </w:r>
      <w:bookmarkStart w:id="0" w:name="_GoBack"/>
      <w:bookmarkEnd w:id="0"/>
    </w:p>
    <w:p w:rsidR="00790650" w:rsidRDefault="00790650" w:rsidP="00790650">
      <w:pPr>
        <w:spacing w:line="312" w:lineRule="atLeast"/>
        <w:ind w:right="1050"/>
        <w:rPr>
          <w:rFonts w:ascii="Arial" w:eastAsia="Times New Roman" w:hAnsi="Arial" w:cs="Arial"/>
          <w:color w:val="363636"/>
        </w:rPr>
      </w:pPr>
    </w:p>
    <w:p w:rsidR="00790650" w:rsidRDefault="00790650" w:rsidP="00790650">
      <w:pPr>
        <w:spacing w:line="312" w:lineRule="atLeast"/>
        <w:ind w:right="1050"/>
        <w:rPr>
          <w:rFonts w:ascii="Arial" w:eastAsia="Times New Roman" w:hAnsi="Arial" w:cs="Arial"/>
          <w:color w:val="363636"/>
        </w:rPr>
      </w:pPr>
      <w:r>
        <w:rPr>
          <w:rFonts w:ascii="Arial" w:eastAsia="Times New Roman" w:hAnsi="Arial" w:cs="Arial"/>
          <w:noProof/>
          <w:color w:val="363636"/>
        </w:rPr>
        <w:drawing>
          <wp:inline distT="0" distB="0" distL="0" distR="0">
            <wp:extent cx="5943600" cy="1891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19 at 11.31.31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891030"/>
                    </a:xfrm>
                    <a:prstGeom prst="rect">
                      <a:avLst/>
                    </a:prstGeom>
                  </pic:spPr>
                </pic:pic>
              </a:graphicData>
            </a:graphic>
          </wp:inline>
        </w:drawing>
      </w:r>
    </w:p>
    <w:p w:rsidR="00790650" w:rsidRPr="00790650" w:rsidRDefault="00790650" w:rsidP="00790650">
      <w:pPr>
        <w:spacing w:line="312" w:lineRule="atLeast"/>
        <w:ind w:right="1050"/>
        <w:rPr>
          <w:rFonts w:ascii="Arial" w:eastAsia="Times New Roman" w:hAnsi="Arial" w:cs="Arial"/>
          <w:color w:val="363636"/>
        </w:rPr>
      </w:pPr>
    </w:p>
    <w:p w:rsidR="00790650" w:rsidRPr="00790650" w:rsidRDefault="00790650" w:rsidP="00790650">
      <w:pPr>
        <w:shd w:val="clear" w:color="auto" w:fill="C4D5DD"/>
        <w:spacing w:line="312" w:lineRule="atLeast"/>
        <w:outlineLvl w:val="2"/>
        <w:rPr>
          <w:rFonts w:ascii="Arial" w:eastAsia="Times New Roman" w:hAnsi="Arial" w:cs="Arial"/>
          <w:b/>
          <w:bCs/>
          <w:color w:val="005697"/>
          <w:sz w:val="29"/>
          <w:szCs w:val="29"/>
        </w:rPr>
      </w:pPr>
      <w:r w:rsidRPr="00790650">
        <w:rPr>
          <w:rFonts w:ascii="Arial" w:eastAsia="Times New Roman" w:hAnsi="Arial" w:cs="Arial"/>
          <w:b/>
          <w:bCs/>
          <w:color w:val="005697"/>
          <w:sz w:val="25"/>
          <w:szCs w:val="25"/>
          <w:shd w:val="clear" w:color="auto" w:fill="C4D5DD"/>
        </w:rPr>
        <w:t>SLP Assignment Expectations</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Length:</w:t>
      </w:r>
      <w:r w:rsidRPr="00790650">
        <w:rPr>
          <w:rFonts w:ascii="Arial" w:eastAsia="Times New Roman" w:hAnsi="Arial" w:cs="Arial"/>
          <w:color w:val="363636"/>
        </w:rPr>
        <w:t xml:space="preserve"> This SLP should be </w:t>
      </w:r>
      <w:r>
        <w:rPr>
          <w:rFonts w:ascii="Arial" w:eastAsia="Times New Roman" w:hAnsi="Arial" w:cs="Arial"/>
          <w:color w:val="363636"/>
        </w:rPr>
        <w:t>4</w:t>
      </w:r>
      <w:r w:rsidRPr="00790650">
        <w:rPr>
          <w:rFonts w:ascii="Arial" w:eastAsia="Times New Roman" w:hAnsi="Arial" w:cs="Arial"/>
          <w:color w:val="363636"/>
        </w:rPr>
        <w:t>-</w:t>
      </w:r>
      <w:r>
        <w:rPr>
          <w:rFonts w:ascii="Arial" w:eastAsia="Times New Roman" w:hAnsi="Arial" w:cs="Arial"/>
          <w:color w:val="363636"/>
        </w:rPr>
        <w:t>6</w:t>
      </w:r>
      <w:r w:rsidRPr="00790650">
        <w:rPr>
          <w:rFonts w:ascii="Arial" w:eastAsia="Times New Roman" w:hAnsi="Arial" w:cs="Arial"/>
          <w:color w:val="363636"/>
        </w:rPr>
        <w:t xml:space="preserve"> pages, not counting the title page and references.</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References:</w:t>
      </w:r>
      <w:r w:rsidRPr="00790650">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Organization:</w:t>
      </w:r>
      <w:r w:rsidRPr="00790650">
        <w:rPr>
          <w:rFonts w:ascii="Arial" w:eastAsia="Times New Roman" w:hAnsi="Arial" w:cs="Arial"/>
          <w:color w:val="363636"/>
        </w:rPr>
        <w:t> Subheadings should be used to organize your paper according to question.</w:t>
      </w:r>
    </w:p>
    <w:p w:rsidR="00790650" w:rsidRPr="00790650" w:rsidRDefault="00790650" w:rsidP="00790650">
      <w:pPr>
        <w:spacing w:before="100" w:beforeAutospacing="1" w:after="100" w:afterAutospacing="1" w:line="312" w:lineRule="atLeast"/>
        <w:ind w:left="1050" w:right="1050"/>
        <w:rPr>
          <w:rFonts w:ascii="Arial" w:eastAsia="Times New Roman" w:hAnsi="Arial" w:cs="Arial"/>
          <w:color w:val="363636"/>
        </w:rPr>
      </w:pPr>
      <w:r w:rsidRPr="00790650">
        <w:rPr>
          <w:rFonts w:ascii="Arial" w:eastAsia="Times New Roman" w:hAnsi="Arial" w:cs="Arial"/>
          <w:b/>
          <w:bCs/>
          <w:color w:val="363636"/>
        </w:rPr>
        <w:t>Grammar and Spelling:</w:t>
      </w:r>
      <w:r w:rsidRPr="00790650">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790650" w:rsidRPr="00790650" w:rsidRDefault="00790650" w:rsidP="00790650">
      <w:pPr>
        <w:rPr>
          <w:rFonts w:eastAsia="Times New Roman" w:cs="Times New Roman"/>
        </w:rPr>
      </w:pPr>
    </w:p>
    <w:p w:rsidR="009117A7" w:rsidRDefault="00790650"/>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1FD"/>
    <w:multiLevelType w:val="multilevel"/>
    <w:tmpl w:val="5A8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063F9"/>
    <w:multiLevelType w:val="multilevel"/>
    <w:tmpl w:val="47AE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50"/>
    <w:rsid w:val="004B3698"/>
    <w:rsid w:val="00790650"/>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13FD"/>
  <w15:chartTrackingRefBased/>
  <w15:docId w15:val="{04A2834F-FCFA-B440-B3C4-8BD448A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790650"/>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79065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7906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06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0650"/>
    <w:pPr>
      <w:spacing w:before="100" w:beforeAutospacing="1" w:after="100" w:afterAutospacing="1"/>
    </w:pPr>
    <w:rPr>
      <w:rFonts w:eastAsia="Times New Roman" w:cs="Times New Roman"/>
    </w:rPr>
  </w:style>
  <w:style w:type="character" w:styleId="Strong">
    <w:name w:val="Strong"/>
    <w:basedOn w:val="DefaultParagraphFont"/>
    <w:uiPriority w:val="22"/>
    <w:qFormat/>
    <w:rsid w:val="00790650"/>
    <w:rPr>
      <w:b/>
      <w:bCs/>
    </w:rPr>
  </w:style>
  <w:style w:type="character" w:customStyle="1" w:styleId="apple-converted-space">
    <w:name w:val="apple-converted-space"/>
    <w:basedOn w:val="DefaultParagraphFont"/>
    <w:rsid w:val="0079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6744">
      <w:bodyDiv w:val="1"/>
      <w:marLeft w:val="0"/>
      <w:marRight w:val="0"/>
      <w:marTop w:val="0"/>
      <w:marBottom w:val="0"/>
      <w:divBdr>
        <w:top w:val="none" w:sz="0" w:space="0" w:color="auto"/>
        <w:left w:val="none" w:sz="0" w:space="0" w:color="auto"/>
        <w:bottom w:val="none" w:sz="0" w:space="0" w:color="auto"/>
        <w:right w:val="none" w:sz="0" w:space="0" w:color="auto"/>
      </w:divBdr>
      <w:divsChild>
        <w:div w:id="36315803">
          <w:marLeft w:val="0"/>
          <w:marRight w:val="0"/>
          <w:marTop w:val="0"/>
          <w:marBottom w:val="0"/>
          <w:divBdr>
            <w:top w:val="none" w:sz="0" w:space="0" w:color="auto"/>
            <w:left w:val="none" w:sz="0" w:space="0" w:color="auto"/>
            <w:bottom w:val="none" w:sz="0" w:space="0" w:color="auto"/>
            <w:right w:val="none" w:sz="0" w:space="0" w:color="auto"/>
          </w:divBdr>
          <w:divsChild>
            <w:div w:id="1788229993">
              <w:marLeft w:val="0"/>
              <w:marRight w:val="0"/>
              <w:marTop w:val="0"/>
              <w:marBottom w:val="0"/>
              <w:divBdr>
                <w:top w:val="none" w:sz="0" w:space="0" w:color="auto"/>
                <w:left w:val="none" w:sz="0" w:space="0" w:color="auto"/>
                <w:bottom w:val="none" w:sz="0" w:space="0" w:color="auto"/>
                <w:right w:val="none" w:sz="0" w:space="0" w:color="auto"/>
              </w:divBdr>
              <w:divsChild>
                <w:div w:id="1865169290">
                  <w:marLeft w:val="0"/>
                  <w:marRight w:val="0"/>
                  <w:marTop w:val="0"/>
                  <w:marBottom w:val="0"/>
                  <w:divBdr>
                    <w:top w:val="none" w:sz="0" w:space="0" w:color="auto"/>
                    <w:left w:val="none" w:sz="0" w:space="0" w:color="auto"/>
                    <w:bottom w:val="none" w:sz="0" w:space="0" w:color="auto"/>
                    <w:right w:val="none" w:sz="0" w:space="0" w:color="auto"/>
                  </w:divBdr>
                </w:div>
                <w:div w:id="4627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2021-05-20T03:30:00Z</dcterms:created>
  <dcterms:modified xsi:type="dcterms:W3CDTF">2021-05-20T03:32:00Z</dcterms:modified>
</cp:coreProperties>
</file>