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B3" w:rsidRPr="00AE392D" w:rsidRDefault="00A202B3" w:rsidP="00AE392D">
      <w:pPr>
        <w:pStyle w:val="Heading1"/>
        <w:rPr>
          <w:sz w:val="56"/>
          <w:szCs w:val="56"/>
        </w:rPr>
      </w:pPr>
      <w:bookmarkStart w:id="0" w:name="_GoBack"/>
      <w:bookmarkEnd w:id="0"/>
      <w:r w:rsidRPr="00AE392D">
        <w:rPr>
          <w:sz w:val="56"/>
          <w:szCs w:val="56"/>
        </w:rPr>
        <w:t>Writing Your Way to Happiness</w:t>
      </w:r>
    </w:p>
    <w:p w:rsidR="00A202B3" w:rsidRPr="00AE392D" w:rsidRDefault="00A202B3" w:rsidP="00AE392D">
      <w:pPr>
        <w:pStyle w:val="Heading1"/>
        <w:rPr>
          <w:rFonts w:ascii="Georgia" w:hAnsi="Georgia"/>
          <w:sz w:val="24"/>
          <w:szCs w:val="24"/>
        </w:rPr>
      </w:pPr>
      <w:r w:rsidRPr="00AE392D">
        <w:rPr>
          <w:rFonts w:ascii="Georgia" w:hAnsi="Georgia"/>
          <w:sz w:val="24"/>
          <w:szCs w:val="24"/>
        </w:rPr>
        <w:t>BY TARA PARKER-POPE</w:t>
      </w:r>
    </w:p>
    <w:p w:rsidR="00A202B3" w:rsidRPr="00AE392D" w:rsidRDefault="00A202B3" w:rsidP="00AE392D">
      <w:pPr>
        <w:pStyle w:val="Heading1"/>
        <w:rPr>
          <w:rFonts w:ascii="Georgia" w:hAnsi="Georgia"/>
          <w:color w:val="333333"/>
          <w:sz w:val="24"/>
          <w:szCs w:val="24"/>
        </w:rPr>
      </w:pPr>
      <w:r w:rsidRPr="00AE392D">
        <w:rPr>
          <w:rFonts w:ascii="Georgia" w:hAnsi="Georgia"/>
          <w:color w:val="333333"/>
          <w:sz w:val="24"/>
          <w:szCs w:val="24"/>
        </w:rPr>
        <w:t> JANUARY 19, 2015 5:30 PM </w:t>
      </w:r>
      <w:r w:rsidRPr="00AE392D">
        <w:rPr>
          <w:rFonts w:ascii="Georgia" w:hAnsi="Georgia"/>
          <w:color w:val="333333"/>
          <w:sz w:val="24"/>
          <w:szCs w:val="24"/>
          <w:bdr w:val="none" w:sz="0" w:space="0" w:color="auto" w:frame="1"/>
        </w:rPr>
        <w:t>January 19, 2015 5:30 pm</w:t>
      </w:r>
      <w:r w:rsidRPr="00AE392D">
        <w:rPr>
          <w:rFonts w:ascii="Georgia" w:hAnsi="Georgia"/>
          <w:color w:val="333333"/>
          <w:sz w:val="24"/>
          <w:szCs w:val="24"/>
        </w:rPr>
        <w:t> 175</w:t>
      </w:r>
    </w:p>
    <w:p w:rsidR="00A202B3" w:rsidRPr="00AE392D" w:rsidRDefault="00A202B3" w:rsidP="00AE392D">
      <w:pPr>
        <w:pStyle w:val="Heading1"/>
        <w:rPr>
          <w:rFonts w:ascii="Georgia" w:hAnsi="Georgia"/>
          <w:color w:val="333333"/>
          <w:sz w:val="24"/>
          <w:szCs w:val="24"/>
        </w:rPr>
      </w:pPr>
      <w:r w:rsidRPr="00AE392D">
        <w:rPr>
          <w:rFonts w:ascii="Georgia" w:hAnsi="Georgia"/>
          <w:color w:val="333333"/>
          <w:sz w:val="24"/>
          <w:szCs w:val="24"/>
          <w:bdr w:val="none" w:sz="0" w:space="0" w:color="auto" w:frame="1"/>
        </w:rPr>
        <w:t>Photo</w:t>
      </w:r>
    </w:p>
    <w:p w:rsidR="007914E4" w:rsidRDefault="00A202B3" w:rsidP="007914E4">
      <w:pPr>
        <w:keepNext/>
        <w:spacing w:after="105" w:line="240" w:lineRule="auto"/>
      </w:pPr>
      <w:r w:rsidRPr="00A202B3">
        <w:rPr>
          <w:rFonts w:ascii="Georgia" w:eastAsia="Times New Roman" w:hAnsi="Georgia" w:cs="Times New Roman"/>
          <w:noProof/>
          <w:color w:val="333333"/>
          <w:sz w:val="24"/>
          <w:szCs w:val="24"/>
        </w:rPr>
        <w:drawing>
          <wp:inline distT="0" distB="0" distL="0" distR="0">
            <wp:extent cx="5638800" cy="4578350"/>
            <wp:effectExtent l="0" t="0" r="0" b="0"/>
            <wp:docPr id="6" name="Picture 6" descr="https://static01.nyt.com/images/2015/01/20/science/20WELL/20WELL-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455290" descr="https://static01.nyt.com/images/2015/01/20/science/20WELL/20WELL-tmagArti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4578350"/>
                    </a:xfrm>
                    <a:prstGeom prst="rect">
                      <a:avLst/>
                    </a:prstGeom>
                    <a:noFill/>
                    <a:ln>
                      <a:noFill/>
                    </a:ln>
                  </pic:spPr>
                </pic:pic>
              </a:graphicData>
            </a:graphic>
          </wp:inline>
        </w:drawing>
      </w:r>
    </w:p>
    <w:p w:rsidR="00855BC2" w:rsidRDefault="007914E4" w:rsidP="007914E4">
      <w:pPr>
        <w:pStyle w:val="Caption"/>
      </w:pPr>
      <w:r>
        <w:t xml:space="preserve">Figure </w:t>
      </w:r>
      <w:r w:rsidR="0068631E">
        <w:fldChar w:fldCharType="begin"/>
      </w:r>
      <w:r w:rsidR="0068631E">
        <w:instrText xml:space="preserve"> SEQ Figure \* ARABIC </w:instrText>
      </w:r>
      <w:r w:rsidR="0068631E">
        <w:fldChar w:fldCharType="separate"/>
      </w:r>
      <w:r>
        <w:rPr>
          <w:noProof/>
        </w:rPr>
        <w:t>1</w:t>
      </w:r>
      <w:r w:rsidR="0068631E">
        <w:rPr>
          <w:noProof/>
        </w:rPr>
        <w:fldChar w:fldCharType="end"/>
      </w:r>
    </w:p>
    <w:p w:rsidR="00AE392D" w:rsidRDefault="00855BC2" w:rsidP="00855BC2">
      <w:pPr>
        <w:pStyle w:val="Caption"/>
      </w:pPr>
      <w:r>
        <w:t xml:space="preserve">Figure </w:t>
      </w:r>
      <w:r w:rsidR="0068631E">
        <w:fldChar w:fldCharType="begin"/>
      </w:r>
      <w:r w:rsidR="0068631E">
        <w:instrText xml:space="preserve"> SEQ Figure \* ARABIC </w:instrText>
      </w:r>
      <w:r w:rsidR="0068631E">
        <w:fldChar w:fldCharType="separate"/>
      </w:r>
      <w:r w:rsidR="007914E4">
        <w:rPr>
          <w:noProof/>
        </w:rPr>
        <w:t>2</w:t>
      </w:r>
      <w:r w:rsidR="0068631E">
        <w:rPr>
          <w:noProof/>
        </w:rPr>
        <w:fldChar w:fldCharType="end"/>
      </w:r>
    </w:p>
    <w:p w:rsidR="00A202B3" w:rsidRPr="00A202B3" w:rsidRDefault="00AE392D" w:rsidP="00AE392D">
      <w:pPr>
        <w:pStyle w:val="Caption"/>
        <w:rPr>
          <w:rFonts w:ascii="Georgia" w:eastAsia="Times New Roman" w:hAnsi="Georgia" w:cs="Times New Roman"/>
          <w:color w:val="333333"/>
          <w:sz w:val="24"/>
          <w:szCs w:val="24"/>
        </w:rPr>
      </w:pPr>
      <w:r>
        <w:t xml:space="preserve">Figure </w:t>
      </w:r>
      <w:r w:rsidR="0068631E">
        <w:fldChar w:fldCharType="begin"/>
      </w:r>
      <w:r w:rsidR="0068631E">
        <w:instrText xml:space="preserve"> SEQ Figure \* ARABIC </w:instrText>
      </w:r>
      <w:r w:rsidR="0068631E">
        <w:fldChar w:fldCharType="separate"/>
      </w:r>
      <w:r w:rsidR="007914E4">
        <w:rPr>
          <w:noProof/>
        </w:rPr>
        <w:t>3</w:t>
      </w:r>
      <w:r w:rsidR="0068631E">
        <w:rPr>
          <w:noProof/>
        </w:rPr>
        <w:fldChar w:fldCharType="end"/>
      </w:r>
    </w:p>
    <w:p w:rsidR="00A202B3" w:rsidRPr="00A202B3" w:rsidRDefault="00A202B3" w:rsidP="00A202B3">
      <w:pPr>
        <w:spacing w:after="60" w:line="240" w:lineRule="auto"/>
        <w:rPr>
          <w:rFonts w:ascii="Georgia" w:eastAsia="Times New Roman" w:hAnsi="Georgia" w:cs="Times New Roman"/>
          <w:color w:val="333333"/>
          <w:sz w:val="24"/>
          <w:szCs w:val="24"/>
        </w:rPr>
      </w:pPr>
      <w:r w:rsidRPr="00A202B3">
        <w:rPr>
          <w:rFonts w:ascii="Georgia" w:eastAsia="Times New Roman" w:hAnsi="Georgia" w:cs="Times New Roman"/>
          <w:noProof/>
          <w:color w:val="333333"/>
          <w:sz w:val="24"/>
          <w:szCs w:val="24"/>
        </w:rPr>
        <w:drawing>
          <wp:inline distT="0" distB="0" distL="0" distR="0">
            <wp:extent cx="476250" cy="476250"/>
            <wp:effectExtent l="0" t="0" r="0" b="0"/>
            <wp:docPr id="5" name="Picture 5" descr="The Well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ell Colum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202B3" w:rsidRPr="00A202B3" w:rsidRDefault="0068631E" w:rsidP="00AE392D">
      <w:pPr>
        <w:pStyle w:val="Heading1"/>
        <w:rPr>
          <w:rFonts w:ascii="Arial" w:hAnsi="Arial" w:cs="Arial"/>
          <w:caps/>
          <w:color w:val="000000"/>
          <w:sz w:val="15"/>
          <w:szCs w:val="15"/>
        </w:rPr>
      </w:pPr>
      <w:hyperlink r:id="rId7" w:history="1">
        <w:r w:rsidR="00A202B3" w:rsidRPr="00A202B3">
          <w:rPr>
            <w:rFonts w:ascii="Arial" w:hAnsi="Arial" w:cs="Arial"/>
            <w:caps/>
            <w:color w:val="000000"/>
            <w:sz w:val="15"/>
            <w:szCs w:val="15"/>
            <w:u w:val="single"/>
          </w:rPr>
          <w:t>THE WELL COLUMN</w:t>
        </w:r>
      </w:hyperlink>
    </w:p>
    <w:p w:rsidR="00A202B3" w:rsidRPr="00AE392D" w:rsidRDefault="00A202B3" w:rsidP="00AE392D">
      <w:pPr>
        <w:pStyle w:val="Heading1"/>
        <w:rPr>
          <w:b w:val="0"/>
          <w:sz w:val="24"/>
          <w:szCs w:val="24"/>
        </w:rPr>
      </w:pPr>
      <w:r w:rsidRPr="00AE392D">
        <w:rPr>
          <w:b w:val="0"/>
          <w:sz w:val="24"/>
          <w:szCs w:val="24"/>
        </w:rPr>
        <w:t>Tara Parker-Pope on living well.</w:t>
      </w:r>
    </w:p>
    <w:p w:rsidR="00A202B3" w:rsidRPr="00AE392D" w:rsidRDefault="00A202B3" w:rsidP="00AE392D">
      <w:pPr>
        <w:pStyle w:val="Heading1"/>
        <w:rPr>
          <w:b w:val="0"/>
          <w:sz w:val="24"/>
          <w:szCs w:val="24"/>
        </w:rPr>
      </w:pPr>
      <w:r w:rsidRPr="00AE392D">
        <w:rPr>
          <w:b w:val="0"/>
          <w:sz w:val="24"/>
          <w:szCs w:val="24"/>
        </w:rPr>
        <w:lastRenderedPageBreak/>
        <w:t>The scientific research on the benefits of so-called expressive writing is surprisingly vast. Studies have shown that writing about oneself and personal experiences can </w:t>
      </w:r>
      <w:hyperlink r:id="rId8" w:history="1">
        <w:r w:rsidRPr="00AE392D">
          <w:rPr>
            <w:b w:val="0"/>
            <w:color w:val="326891"/>
            <w:sz w:val="24"/>
            <w:szCs w:val="24"/>
            <w:u w:val="single"/>
          </w:rPr>
          <w:t>improve mood disorders</w:t>
        </w:r>
      </w:hyperlink>
      <w:r w:rsidRPr="00AE392D">
        <w:rPr>
          <w:b w:val="0"/>
          <w:sz w:val="24"/>
          <w:szCs w:val="24"/>
        </w:rPr>
        <w:t>, help reduce symptoms </w:t>
      </w:r>
      <w:hyperlink r:id="rId9" w:history="1">
        <w:r w:rsidRPr="00AE392D">
          <w:rPr>
            <w:b w:val="0"/>
            <w:color w:val="326891"/>
            <w:sz w:val="24"/>
            <w:szCs w:val="24"/>
            <w:u w:val="single"/>
          </w:rPr>
          <w:t>among cancer patients</w:t>
        </w:r>
      </w:hyperlink>
      <w:r w:rsidRPr="00AE392D">
        <w:rPr>
          <w:b w:val="0"/>
          <w:sz w:val="24"/>
          <w:szCs w:val="24"/>
        </w:rPr>
        <w:t>, improve a person’s health after a heart attack, reduce doctor visits and even </w:t>
      </w:r>
      <w:hyperlink r:id="rId10" w:history="1">
        <w:r w:rsidRPr="00AE392D">
          <w:rPr>
            <w:b w:val="0"/>
            <w:color w:val="326891"/>
            <w:sz w:val="24"/>
            <w:szCs w:val="24"/>
            <w:u w:val="single"/>
          </w:rPr>
          <w:t>boost memory</w:t>
        </w:r>
      </w:hyperlink>
      <w:r w:rsidRPr="00AE392D">
        <w:rPr>
          <w:b w:val="0"/>
          <w:sz w:val="24"/>
          <w:szCs w:val="24"/>
        </w:rPr>
        <w:t>.</w:t>
      </w:r>
    </w:p>
    <w:p w:rsidR="00A202B3" w:rsidRPr="00AE392D" w:rsidRDefault="00A202B3" w:rsidP="00AE392D">
      <w:pPr>
        <w:pStyle w:val="Heading1"/>
        <w:rPr>
          <w:b w:val="0"/>
          <w:sz w:val="24"/>
          <w:szCs w:val="24"/>
        </w:rPr>
      </w:pPr>
      <w:r w:rsidRPr="00AE392D">
        <w:rPr>
          <w:b w:val="0"/>
          <w:sz w:val="24"/>
          <w:szCs w:val="24"/>
        </w:rPr>
        <w:t>Now researchers are studying whether the power of writing — and then rewriting — your personal story can lead to behavioral changes and improve happiness.</w:t>
      </w:r>
    </w:p>
    <w:p w:rsidR="00A202B3" w:rsidRPr="00AE392D" w:rsidRDefault="00A202B3" w:rsidP="00AE392D">
      <w:pPr>
        <w:pStyle w:val="Heading1"/>
        <w:rPr>
          <w:b w:val="0"/>
          <w:sz w:val="24"/>
          <w:szCs w:val="24"/>
        </w:rPr>
      </w:pPr>
      <w:r w:rsidRPr="00AE392D">
        <w:rPr>
          <w:b w:val="0"/>
          <w:sz w:val="24"/>
          <w:szCs w:val="24"/>
        </w:rPr>
        <w:t>The concept is based on the idea that we all have a personal narrative that shapes our view of the world and ourselves. But sometimes our inner voice doesn’t get it completely right. Some researchers believe that by writing and then editing our own stories, we can change our perceptions of ourselves and identify obstacles that stand in the way of better health.</w:t>
      </w:r>
    </w:p>
    <w:p w:rsidR="00A202B3" w:rsidRPr="00AE392D" w:rsidRDefault="00A202B3" w:rsidP="00AE392D">
      <w:pPr>
        <w:pStyle w:val="Heading1"/>
        <w:rPr>
          <w:b w:val="0"/>
          <w:sz w:val="24"/>
          <w:szCs w:val="24"/>
        </w:rPr>
      </w:pPr>
      <w:r w:rsidRPr="00AE392D">
        <w:rPr>
          <w:b w:val="0"/>
          <w:sz w:val="24"/>
          <w:szCs w:val="24"/>
        </w:rPr>
        <w:t>It may sound like self-help nonsense, but research suggests the effects are real.</w:t>
      </w:r>
    </w:p>
    <w:p w:rsidR="00A202B3" w:rsidRPr="00AE392D" w:rsidRDefault="00A202B3" w:rsidP="00AE392D">
      <w:pPr>
        <w:pStyle w:val="Heading1"/>
        <w:rPr>
          <w:b w:val="0"/>
          <w:sz w:val="24"/>
          <w:szCs w:val="24"/>
        </w:rPr>
      </w:pPr>
      <w:r w:rsidRPr="00AE392D">
        <w:rPr>
          <w:b w:val="0"/>
          <w:sz w:val="24"/>
          <w:szCs w:val="24"/>
        </w:rPr>
        <w:t>In one of the earliest studies on personal story editing, researchers gathered 40 college freshman at Duke University who were struggling academically. Not only were they worried about grades, but they questioned whether they were intellectual equals to other students at their school.</w:t>
      </w:r>
    </w:p>
    <w:p w:rsidR="00A202B3" w:rsidRPr="00AE392D" w:rsidRDefault="00A202B3" w:rsidP="00AE392D">
      <w:pPr>
        <w:pStyle w:val="Heading1"/>
        <w:rPr>
          <w:b w:val="0"/>
          <w:sz w:val="24"/>
          <w:szCs w:val="24"/>
        </w:rPr>
      </w:pPr>
      <w:r w:rsidRPr="00AE392D">
        <w:rPr>
          <w:b w:val="0"/>
          <w:sz w:val="24"/>
          <w:szCs w:val="24"/>
        </w:rPr>
        <w:t>The students were divided into intervention groups and control groups. Students in the intervention group were given information showing that it is common for students to struggle in their freshman year. They watched videos of junior and senior college students who talked about how their own grades had improved as they adjusted to college.</w:t>
      </w:r>
    </w:p>
    <w:p w:rsidR="00A202B3" w:rsidRPr="00AE392D" w:rsidRDefault="00A202B3" w:rsidP="00AE392D">
      <w:pPr>
        <w:pStyle w:val="Heading1"/>
        <w:rPr>
          <w:b w:val="0"/>
          <w:sz w:val="24"/>
          <w:szCs w:val="24"/>
        </w:rPr>
      </w:pPr>
      <w:r w:rsidRPr="00AE392D">
        <w:rPr>
          <w:b w:val="0"/>
          <w:sz w:val="24"/>
          <w:szCs w:val="24"/>
        </w:rPr>
        <w:t>The goal was to prompt these students to edit their own narratives about college. Rather than thinking they weren’t cut out for college, they were encouraged to think that they just needed more time to adjust.</w:t>
      </w:r>
    </w:p>
    <w:p w:rsidR="00A202B3" w:rsidRPr="00AE392D" w:rsidRDefault="00A202B3" w:rsidP="00AE392D">
      <w:pPr>
        <w:pStyle w:val="Heading1"/>
        <w:rPr>
          <w:b w:val="0"/>
          <w:sz w:val="24"/>
          <w:szCs w:val="24"/>
        </w:rPr>
      </w:pPr>
      <w:r w:rsidRPr="00AE392D">
        <w:rPr>
          <w:b w:val="0"/>
          <w:sz w:val="24"/>
          <w:szCs w:val="24"/>
        </w:rPr>
        <w:t>The intervention results, published in The Journal of Personality and Social Psychology, were startling. In the short term, the students who had undergone the story-changing intervention got better grades on a sample test. But the long-term results were the most impressive.</w:t>
      </w:r>
    </w:p>
    <w:p w:rsidR="00A202B3" w:rsidRPr="00AE392D" w:rsidRDefault="00A202B3" w:rsidP="00AE392D">
      <w:pPr>
        <w:pStyle w:val="Heading1"/>
        <w:rPr>
          <w:b w:val="0"/>
          <w:sz w:val="24"/>
          <w:szCs w:val="24"/>
        </w:rPr>
      </w:pPr>
      <w:r w:rsidRPr="00AE392D">
        <w:rPr>
          <w:b w:val="0"/>
          <w:sz w:val="24"/>
          <w:szCs w:val="24"/>
        </w:rPr>
        <w:t>Students who had been prompted to change their personal stories improved their grade-point averages and were less likely to drop out over the next year than the students who received no information. In the control group, which had received no advice about grades, 20 percent of the students had dropped out within a year. But in the intervention group, only 1 student — or just 5 percent — dropped out.</w:t>
      </w:r>
    </w:p>
    <w:p w:rsidR="00A202B3" w:rsidRPr="00AE392D" w:rsidRDefault="00A202B3" w:rsidP="00AE392D">
      <w:pPr>
        <w:pStyle w:val="Heading1"/>
        <w:rPr>
          <w:b w:val="0"/>
          <w:sz w:val="24"/>
          <w:szCs w:val="24"/>
        </w:rPr>
      </w:pPr>
      <w:r w:rsidRPr="00AE392D">
        <w:rPr>
          <w:b w:val="0"/>
          <w:sz w:val="24"/>
          <w:szCs w:val="24"/>
        </w:rPr>
        <w:t>In another study, </w:t>
      </w:r>
      <w:hyperlink r:id="rId11" w:history="1">
        <w:r w:rsidRPr="00AE392D">
          <w:rPr>
            <w:b w:val="0"/>
            <w:color w:val="326891"/>
            <w:sz w:val="24"/>
            <w:szCs w:val="24"/>
            <w:u w:val="single"/>
          </w:rPr>
          <w:t>Stanford researchers focused on African-American students</w:t>
        </w:r>
      </w:hyperlink>
      <w:r w:rsidRPr="00AE392D">
        <w:rPr>
          <w:b w:val="0"/>
          <w:sz w:val="24"/>
          <w:szCs w:val="24"/>
        </w:rPr>
        <w:t> who were struggling to adjust to college. Some of the students were asked to create an essay or video talking about college life to be seen by future students. The study found that the students who took part in the writing or video received better grades in the ensuing months than those in a control group.</w:t>
      </w:r>
    </w:p>
    <w:p w:rsidR="00A202B3" w:rsidRPr="00AE392D" w:rsidRDefault="0068631E" w:rsidP="00AE392D">
      <w:pPr>
        <w:pStyle w:val="Heading1"/>
        <w:rPr>
          <w:b w:val="0"/>
          <w:sz w:val="24"/>
          <w:szCs w:val="24"/>
        </w:rPr>
      </w:pPr>
      <w:hyperlink r:id="rId12" w:history="1">
        <w:r w:rsidR="00A202B3" w:rsidRPr="00AE392D">
          <w:rPr>
            <w:b w:val="0"/>
            <w:color w:val="326891"/>
            <w:sz w:val="24"/>
            <w:szCs w:val="24"/>
            <w:u w:val="single"/>
          </w:rPr>
          <w:t>Another writing study</w:t>
        </w:r>
      </w:hyperlink>
      <w:r w:rsidR="00A202B3" w:rsidRPr="00AE392D">
        <w:rPr>
          <w:b w:val="0"/>
          <w:sz w:val="24"/>
          <w:szCs w:val="24"/>
        </w:rPr>
        <w:t> asked married couples to write about a conflict as a neutral observer. Among 120 couples, those who explored their problems through writing showed greater improvement in marital happiness than those who did not write about their problems.</w:t>
      </w:r>
    </w:p>
    <w:p w:rsidR="00A202B3" w:rsidRPr="00AE392D" w:rsidRDefault="00A202B3" w:rsidP="00AE392D">
      <w:pPr>
        <w:pStyle w:val="Heading1"/>
        <w:rPr>
          <w:b w:val="0"/>
          <w:sz w:val="24"/>
          <w:szCs w:val="24"/>
        </w:rPr>
      </w:pPr>
      <w:r w:rsidRPr="00AE392D">
        <w:rPr>
          <w:b w:val="0"/>
          <w:sz w:val="24"/>
          <w:szCs w:val="24"/>
        </w:rPr>
        <w:t>“These writing interventions can really nudge people from a self-defeating way of thinking into a more optimistic cycle that reinforces itself,” said Timothy D. Wilson, a University of Virginia psychology professor and lead author of the Duke study.</w:t>
      </w:r>
    </w:p>
    <w:p w:rsidR="00A202B3" w:rsidRPr="00AE392D" w:rsidRDefault="00A202B3" w:rsidP="00AE392D">
      <w:pPr>
        <w:pStyle w:val="Heading1"/>
        <w:rPr>
          <w:b w:val="0"/>
          <w:sz w:val="24"/>
          <w:szCs w:val="24"/>
        </w:rPr>
      </w:pPr>
      <w:r w:rsidRPr="00AE392D">
        <w:rPr>
          <w:b w:val="0"/>
          <w:sz w:val="24"/>
          <w:szCs w:val="24"/>
        </w:rPr>
        <w:t>Dr. Wilson, whose book “Redirect: Changing the Stories We Live By,” was released in paperback this month, believes that while writing doesn’t solve every problem, it can definitely help people cope. “Writing forces people to reconstrue whatever is troubling them and find new meaning in it,” he said.</w:t>
      </w:r>
    </w:p>
    <w:p w:rsidR="00A202B3" w:rsidRPr="00AE392D" w:rsidRDefault="00A202B3" w:rsidP="00AE392D">
      <w:pPr>
        <w:pStyle w:val="Heading1"/>
        <w:rPr>
          <w:b w:val="0"/>
          <w:sz w:val="24"/>
          <w:szCs w:val="24"/>
        </w:rPr>
      </w:pPr>
      <w:r w:rsidRPr="00AE392D">
        <w:rPr>
          <w:b w:val="0"/>
          <w:sz w:val="24"/>
          <w:szCs w:val="24"/>
        </w:rPr>
        <w:t>Much of the work on expressive writing has been led by James Pennebaker, a psychology professor at the University of Texas. In one of his experiments, college students were asked to write for 15 minutes a day about an important personal issue or superficial topics. Afterward, the students who wrote about personal issues had fewer illnesses and visits to the student health center.</w:t>
      </w:r>
    </w:p>
    <w:p w:rsidR="00A202B3" w:rsidRPr="00AE392D" w:rsidRDefault="00A202B3" w:rsidP="00AE392D">
      <w:pPr>
        <w:pStyle w:val="Heading1"/>
        <w:rPr>
          <w:b w:val="0"/>
          <w:sz w:val="24"/>
          <w:szCs w:val="24"/>
        </w:rPr>
      </w:pPr>
      <w:r w:rsidRPr="00AE392D">
        <w:rPr>
          <w:b w:val="0"/>
          <w:sz w:val="24"/>
          <w:szCs w:val="24"/>
        </w:rPr>
        <w:t>“The idea here is getting people to come to terms with who they are, where they want to go,” said Dr. Pennebaker. “I think of expressive writing as a life course correction.”</w:t>
      </w:r>
    </w:p>
    <w:p w:rsidR="00A202B3" w:rsidRPr="00AE392D" w:rsidRDefault="00A202B3" w:rsidP="00AE392D">
      <w:pPr>
        <w:pStyle w:val="Heading1"/>
        <w:rPr>
          <w:b w:val="0"/>
          <w:sz w:val="24"/>
          <w:szCs w:val="24"/>
        </w:rPr>
      </w:pPr>
      <w:r w:rsidRPr="00AE392D">
        <w:rPr>
          <w:b w:val="0"/>
          <w:sz w:val="24"/>
          <w:szCs w:val="24"/>
        </w:rPr>
        <w:t>At the Johnson &amp; Johnson Human Performance Institute, life coaches ask clients to identify their goals, then to write about why they haven’t achieved those goals.</w:t>
      </w:r>
    </w:p>
    <w:p w:rsidR="00A202B3" w:rsidRPr="00AE392D" w:rsidRDefault="00A202B3" w:rsidP="00AE392D">
      <w:pPr>
        <w:pStyle w:val="Heading1"/>
        <w:rPr>
          <w:b w:val="0"/>
          <w:sz w:val="24"/>
          <w:szCs w:val="24"/>
        </w:rPr>
      </w:pPr>
      <w:r w:rsidRPr="00AE392D">
        <w:rPr>
          <w:b w:val="0"/>
          <w:sz w:val="24"/>
          <w:szCs w:val="24"/>
        </w:rPr>
        <w:t>Once the clients have written their old stories, they are asked to reflect on them and edit the narratives to come up with a new, more honest assessment. While the institute doesn’t have long-term data, the intervention has produced strong anecdotal results.</w:t>
      </w:r>
    </w:p>
    <w:p w:rsidR="00A202B3" w:rsidRPr="00AE392D" w:rsidRDefault="00A202B3" w:rsidP="00AE392D">
      <w:pPr>
        <w:pStyle w:val="Heading1"/>
        <w:rPr>
          <w:b w:val="0"/>
          <w:sz w:val="24"/>
          <w:szCs w:val="24"/>
        </w:rPr>
      </w:pPr>
      <w:r w:rsidRPr="00AE392D">
        <w:rPr>
          <w:b w:val="0"/>
          <w:sz w:val="24"/>
          <w:szCs w:val="24"/>
        </w:rPr>
        <w:t>In one example, a woman named Siri initially wrote in her “old story” that she wanted to improve her fitness, but as the primary breadwinner for her family she had to work long hours and already felt guilty about time spent away from her children.</w:t>
      </w:r>
    </w:p>
    <w:p w:rsidR="00A202B3" w:rsidRPr="00AE392D" w:rsidRDefault="00A202B3" w:rsidP="00AE392D">
      <w:pPr>
        <w:pStyle w:val="Heading1"/>
        <w:rPr>
          <w:b w:val="0"/>
          <w:sz w:val="24"/>
          <w:szCs w:val="24"/>
        </w:rPr>
      </w:pPr>
      <w:r w:rsidRPr="00AE392D">
        <w:rPr>
          <w:b w:val="0"/>
          <w:sz w:val="24"/>
          <w:szCs w:val="24"/>
        </w:rPr>
        <w:t>With prompting, she eventually wrote a new story, based on the same facts but with a more honest assessment of why she doesn’t exercise. “The truth is,” she wrote, “I don’t like to exercise, and I don’t value my health enough. I use work and the kids to excuse my lack of fitness.”</w:t>
      </w:r>
    </w:p>
    <w:p w:rsidR="00A202B3" w:rsidRPr="00AE392D" w:rsidRDefault="00A202B3" w:rsidP="00AE392D">
      <w:pPr>
        <w:pStyle w:val="Heading1"/>
        <w:rPr>
          <w:b w:val="0"/>
          <w:sz w:val="24"/>
          <w:szCs w:val="24"/>
        </w:rPr>
      </w:pPr>
      <w:r w:rsidRPr="00AE392D">
        <w:rPr>
          <w:b w:val="0"/>
          <w:sz w:val="24"/>
          <w:szCs w:val="24"/>
        </w:rPr>
        <w:t xml:space="preserve">Intrigued by the evidence that supports expressive writing, I decided to try it myself, with the help of Jack </w:t>
      </w:r>
      <w:proofErr w:type="spellStart"/>
      <w:r w:rsidRPr="00AE392D">
        <w:rPr>
          <w:b w:val="0"/>
          <w:sz w:val="24"/>
          <w:szCs w:val="24"/>
        </w:rPr>
        <w:t>Groppel</w:t>
      </w:r>
      <w:proofErr w:type="spellEnd"/>
      <w:r w:rsidRPr="00AE392D">
        <w:rPr>
          <w:b w:val="0"/>
          <w:sz w:val="24"/>
          <w:szCs w:val="24"/>
        </w:rPr>
        <w:t>, co-founder of the Human Performance Institute.</w:t>
      </w:r>
    </w:p>
    <w:p w:rsidR="00A202B3" w:rsidRPr="00AE392D" w:rsidRDefault="00A202B3" w:rsidP="00AE392D">
      <w:pPr>
        <w:pStyle w:val="Heading1"/>
        <w:rPr>
          <w:b w:val="0"/>
          <w:sz w:val="24"/>
          <w:szCs w:val="24"/>
        </w:rPr>
      </w:pPr>
      <w:r w:rsidRPr="00AE392D">
        <w:rPr>
          <w:b w:val="0"/>
          <w:sz w:val="24"/>
          <w:szCs w:val="24"/>
        </w:rPr>
        <w:t>Like Siri, I have numerous explanations for why I don’t find time for exercise. But once I started writing down my thoughts, I began to discover that by shifting priorities, I am able to make time for exercise.</w:t>
      </w:r>
    </w:p>
    <w:p w:rsidR="00A202B3" w:rsidRPr="00AE392D" w:rsidRDefault="00A202B3" w:rsidP="00AE392D">
      <w:pPr>
        <w:pStyle w:val="Heading1"/>
        <w:rPr>
          <w:b w:val="0"/>
          <w:sz w:val="24"/>
          <w:szCs w:val="24"/>
        </w:rPr>
      </w:pPr>
      <w:r w:rsidRPr="00AE392D">
        <w:rPr>
          <w:b w:val="0"/>
          <w:sz w:val="24"/>
          <w:szCs w:val="24"/>
        </w:rPr>
        <w:lastRenderedPageBreak/>
        <w:t xml:space="preserve">“When you get to that confrontation of truth with what matters to you, it creates the greatest opportunity for change,” Dr. </w:t>
      </w:r>
      <w:proofErr w:type="spellStart"/>
      <w:r w:rsidRPr="00AE392D">
        <w:rPr>
          <w:b w:val="0"/>
          <w:sz w:val="24"/>
          <w:szCs w:val="24"/>
        </w:rPr>
        <w:t>Groppel</w:t>
      </w:r>
      <w:proofErr w:type="spellEnd"/>
      <w:r w:rsidRPr="00AE392D">
        <w:rPr>
          <w:b w:val="0"/>
          <w:sz w:val="24"/>
          <w:szCs w:val="24"/>
        </w:rPr>
        <w:t xml:space="preserve"> said.</w:t>
      </w:r>
    </w:p>
    <w:p w:rsidR="00A202B3" w:rsidRPr="00AE392D" w:rsidRDefault="00A202B3" w:rsidP="00AE392D">
      <w:pPr>
        <w:pStyle w:val="Heading1"/>
        <w:rPr>
          <w:rFonts w:ascii="Georgia" w:hAnsi="Georgia"/>
          <w:b w:val="0"/>
          <w:sz w:val="24"/>
          <w:szCs w:val="24"/>
        </w:rPr>
      </w:pPr>
      <w:r w:rsidRPr="00AE392D">
        <w:rPr>
          <w:rFonts w:ascii="Georgia" w:hAnsi="Georgia"/>
          <w:b w:val="0"/>
          <w:sz w:val="24"/>
          <w:szCs w:val="24"/>
        </w:rPr>
        <w:t> </w:t>
      </w:r>
    </w:p>
    <w:p w:rsidR="00A202B3" w:rsidRPr="00A202B3" w:rsidRDefault="00A202B3" w:rsidP="00A202B3">
      <w:pPr>
        <w:pBdr>
          <w:bottom w:val="single" w:sz="6" w:space="1" w:color="auto"/>
        </w:pBdr>
        <w:spacing w:after="0" w:line="240" w:lineRule="auto"/>
        <w:jc w:val="center"/>
        <w:rPr>
          <w:rFonts w:ascii="Arial" w:eastAsia="Times New Roman" w:hAnsi="Arial" w:cs="Arial"/>
          <w:vanish/>
          <w:sz w:val="16"/>
          <w:szCs w:val="16"/>
        </w:rPr>
      </w:pPr>
      <w:r w:rsidRPr="00A202B3">
        <w:rPr>
          <w:rFonts w:ascii="Arial" w:eastAsia="Times New Roman" w:hAnsi="Arial" w:cs="Arial"/>
          <w:vanish/>
          <w:sz w:val="16"/>
          <w:szCs w:val="16"/>
        </w:rPr>
        <w:t>Top of Form</w:t>
      </w:r>
    </w:p>
    <w:sectPr w:rsidR="00A202B3" w:rsidRPr="00A202B3" w:rsidSect="0006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E65"/>
    <w:multiLevelType w:val="multilevel"/>
    <w:tmpl w:val="6B1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13CBD"/>
    <w:multiLevelType w:val="multilevel"/>
    <w:tmpl w:val="E1D4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414AC"/>
    <w:multiLevelType w:val="multilevel"/>
    <w:tmpl w:val="9B4A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91034"/>
    <w:multiLevelType w:val="multilevel"/>
    <w:tmpl w:val="8656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C5231"/>
    <w:multiLevelType w:val="multilevel"/>
    <w:tmpl w:val="F468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F49DB"/>
    <w:multiLevelType w:val="multilevel"/>
    <w:tmpl w:val="29EA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06F45"/>
    <w:multiLevelType w:val="multilevel"/>
    <w:tmpl w:val="D3F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F185C"/>
    <w:multiLevelType w:val="multilevel"/>
    <w:tmpl w:val="8A68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D7EC8"/>
    <w:multiLevelType w:val="multilevel"/>
    <w:tmpl w:val="2360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2"/>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B3"/>
    <w:rsid w:val="00063DB2"/>
    <w:rsid w:val="0068631E"/>
    <w:rsid w:val="006B5073"/>
    <w:rsid w:val="007914E4"/>
    <w:rsid w:val="007D61DC"/>
    <w:rsid w:val="00855BC2"/>
    <w:rsid w:val="009B45E6"/>
    <w:rsid w:val="00A202B3"/>
    <w:rsid w:val="00A822AC"/>
    <w:rsid w:val="00AE392D"/>
    <w:rsid w:val="00DA7A6B"/>
    <w:rsid w:val="00DC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FD985-BE8C-43AB-BB2F-09F7736D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20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202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202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202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2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2B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202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202B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202B3"/>
    <w:rPr>
      <w:rFonts w:ascii="Times New Roman" w:eastAsia="Times New Roman" w:hAnsi="Times New Roman" w:cs="Times New Roman"/>
      <w:b/>
      <w:bCs/>
      <w:sz w:val="15"/>
      <w:szCs w:val="15"/>
    </w:rPr>
  </w:style>
  <w:style w:type="paragraph" w:styleId="HTMLAddress">
    <w:name w:val="HTML Address"/>
    <w:basedOn w:val="Normal"/>
    <w:link w:val="HTMLAddressChar"/>
    <w:uiPriority w:val="99"/>
    <w:semiHidden/>
    <w:unhideWhenUsed/>
    <w:rsid w:val="00A202B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202B3"/>
    <w:rPr>
      <w:rFonts w:ascii="Times New Roman" w:eastAsia="Times New Roman" w:hAnsi="Times New Roman" w:cs="Times New Roman"/>
      <w:i/>
      <w:iCs/>
      <w:sz w:val="24"/>
      <w:szCs w:val="24"/>
    </w:rPr>
  </w:style>
  <w:style w:type="character" w:customStyle="1" w:styleId="visually-hidden">
    <w:name w:val="visually-hidden"/>
    <w:basedOn w:val="DefaultParagraphFont"/>
    <w:rsid w:val="00A202B3"/>
  </w:style>
  <w:style w:type="character" w:customStyle="1" w:styleId="button-meta">
    <w:name w:val="button-meta"/>
    <w:basedOn w:val="DefaultParagraphFont"/>
    <w:rsid w:val="00A202B3"/>
  </w:style>
  <w:style w:type="character" w:customStyle="1" w:styleId="count">
    <w:name w:val="count"/>
    <w:basedOn w:val="DefaultParagraphFont"/>
    <w:rsid w:val="00A202B3"/>
  </w:style>
  <w:style w:type="character" w:customStyle="1" w:styleId="credit">
    <w:name w:val="credit"/>
    <w:basedOn w:val="DefaultParagraphFont"/>
    <w:rsid w:val="00A202B3"/>
  </w:style>
  <w:style w:type="paragraph" w:customStyle="1" w:styleId="sharetool">
    <w:name w:val="sharetool"/>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2B3"/>
    <w:rPr>
      <w:color w:val="0000FF"/>
      <w:u w:val="single"/>
    </w:rPr>
  </w:style>
  <w:style w:type="character" w:customStyle="1" w:styleId="sharetool-text">
    <w:name w:val="sharetool-text"/>
    <w:basedOn w:val="DefaultParagraphFont"/>
    <w:rsid w:val="00A202B3"/>
  </w:style>
  <w:style w:type="paragraph" w:customStyle="1" w:styleId="summary">
    <w:name w:val="summary"/>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2B3"/>
    <w:rPr>
      <w:b/>
      <w:bCs/>
    </w:rPr>
  </w:style>
  <w:style w:type="paragraph" w:customStyle="1" w:styleId="story-print-citation">
    <w:name w:val="story-print-citation"/>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A202B3"/>
  </w:style>
  <w:style w:type="paragraph" w:customStyle="1" w:styleId="element1">
    <w:name w:val="element1"/>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ous">
    <w:name w:val="previous"/>
    <w:basedOn w:val="DefaultParagraphFont"/>
    <w:rsid w:val="00A202B3"/>
  </w:style>
  <w:style w:type="paragraph" w:customStyle="1" w:styleId="element2">
    <w:name w:val="element2"/>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xt">
    <w:name w:val="next"/>
    <w:basedOn w:val="DefaultParagraphFont"/>
    <w:rsid w:val="00A202B3"/>
  </w:style>
  <w:style w:type="paragraph" w:styleId="z-TopofForm">
    <w:name w:val="HTML Top of Form"/>
    <w:basedOn w:val="Normal"/>
    <w:next w:val="Normal"/>
    <w:link w:val="z-TopofFormChar"/>
    <w:hidden/>
    <w:uiPriority w:val="99"/>
    <w:semiHidden/>
    <w:unhideWhenUsed/>
    <w:rsid w:val="00A202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02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02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02B3"/>
    <w:rPr>
      <w:rFonts w:ascii="Arial" w:eastAsia="Times New Roman" w:hAnsi="Arial" w:cs="Arial"/>
      <w:vanish/>
      <w:sz w:val="16"/>
      <w:szCs w:val="16"/>
    </w:rPr>
  </w:style>
  <w:style w:type="paragraph" w:styleId="NormalWeb">
    <w:name w:val="Normal (Web)"/>
    <w:basedOn w:val="Normal"/>
    <w:uiPriority w:val="99"/>
    <w:semiHidden/>
    <w:unhideWhenUsed/>
    <w:rsid w:val="00A20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tint-qa-recent-question">
    <w:name w:val="nytint-qa-recent-question"/>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ytint-qa-question-asker">
    <w:name w:val="nytint-qa-question-asker"/>
    <w:basedOn w:val="DefaultParagraphFont"/>
    <w:rsid w:val="00A202B3"/>
  </w:style>
  <w:style w:type="paragraph" w:customStyle="1" w:styleId="selected">
    <w:name w:val="selected"/>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fw-generic-followmessage">
    <w:name w:val="blog-fw-generic-followmessage"/>
    <w:basedOn w:val="DefaultParagraphFont"/>
    <w:rsid w:val="00A202B3"/>
  </w:style>
  <w:style w:type="character" w:customStyle="1" w:styleId="blog-fw-desk">
    <w:name w:val="blog-fw-desk"/>
    <w:basedOn w:val="DefaultParagraphFont"/>
    <w:rsid w:val="00A202B3"/>
  </w:style>
  <w:style w:type="paragraph" w:customStyle="1" w:styleId="blog-fw-twitter">
    <w:name w:val="blog-fw-twitter"/>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fw-facebook">
    <w:name w:val="blog-fw-facebook"/>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item">
    <w:name w:val="last-item"/>
    <w:basedOn w:val="Normal"/>
    <w:rsid w:val="00A2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screen-fix">
    <w:name w:val="small-screen-fix"/>
    <w:basedOn w:val="DefaultParagraphFont"/>
    <w:rsid w:val="00A202B3"/>
  </w:style>
  <w:style w:type="character" w:customStyle="1" w:styleId="subscriber-copy-already">
    <w:name w:val="subscriber-copy-already"/>
    <w:basedOn w:val="DefaultParagraphFont"/>
    <w:rsid w:val="00A202B3"/>
  </w:style>
  <w:style w:type="paragraph" w:styleId="BalloonText">
    <w:name w:val="Balloon Text"/>
    <w:basedOn w:val="Normal"/>
    <w:link w:val="BalloonTextChar"/>
    <w:uiPriority w:val="99"/>
    <w:semiHidden/>
    <w:unhideWhenUsed/>
    <w:rsid w:val="00A2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2B3"/>
    <w:rPr>
      <w:rFonts w:ascii="Segoe UI" w:hAnsi="Segoe UI" w:cs="Segoe UI"/>
      <w:sz w:val="18"/>
      <w:szCs w:val="18"/>
    </w:rPr>
  </w:style>
  <w:style w:type="paragraph" w:styleId="Caption">
    <w:name w:val="caption"/>
    <w:basedOn w:val="Normal"/>
    <w:next w:val="Normal"/>
    <w:uiPriority w:val="35"/>
    <w:unhideWhenUsed/>
    <w:qFormat/>
    <w:rsid w:val="00AE39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92115">
      <w:bodyDiv w:val="1"/>
      <w:marLeft w:val="0"/>
      <w:marRight w:val="0"/>
      <w:marTop w:val="0"/>
      <w:marBottom w:val="0"/>
      <w:divBdr>
        <w:top w:val="none" w:sz="0" w:space="0" w:color="auto"/>
        <w:left w:val="none" w:sz="0" w:space="0" w:color="auto"/>
        <w:bottom w:val="none" w:sz="0" w:space="0" w:color="auto"/>
        <w:right w:val="none" w:sz="0" w:space="0" w:color="auto"/>
      </w:divBdr>
      <w:divsChild>
        <w:div w:id="745689993">
          <w:marLeft w:val="0"/>
          <w:marRight w:val="0"/>
          <w:marTop w:val="0"/>
          <w:marBottom w:val="0"/>
          <w:divBdr>
            <w:top w:val="none" w:sz="0" w:space="0" w:color="auto"/>
            <w:left w:val="none" w:sz="0" w:space="0" w:color="auto"/>
            <w:bottom w:val="none" w:sz="0" w:space="0" w:color="auto"/>
            <w:right w:val="none" w:sz="0" w:space="0" w:color="auto"/>
          </w:divBdr>
          <w:divsChild>
            <w:div w:id="1024090610">
              <w:marLeft w:val="0"/>
              <w:marRight w:val="0"/>
              <w:marTop w:val="105"/>
              <w:marBottom w:val="0"/>
              <w:divBdr>
                <w:top w:val="none" w:sz="0" w:space="0" w:color="auto"/>
                <w:left w:val="none" w:sz="0" w:space="0" w:color="auto"/>
                <w:bottom w:val="none" w:sz="0" w:space="0" w:color="auto"/>
                <w:right w:val="none" w:sz="0" w:space="0" w:color="auto"/>
              </w:divBdr>
              <w:divsChild>
                <w:div w:id="1170487153">
                  <w:marLeft w:val="0"/>
                  <w:marRight w:val="0"/>
                  <w:marTop w:val="0"/>
                  <w:marBottom w:val="750"/>
                  <w:divBdr>
                    <w:top w:val="none" w:sz="0" w:space="0" w:color="auto"/>
                    <w:left w:val="none" w:sz="0" w:space="0" w:color="auto"/>
                    <w:bottom w:val="none" w:sz="0" w:space="0" w:color="auto"/>
                    <w:right w:val="none" w:sz="0" w:space="0" w:color="auto"/>
                  </w:divBdr>
                  <w:divsChild>
                    <w:div w:id="1722442395">
                      <w:marLeft w:val="0"/>
                      <w:marRight w:val="0"/>
                      <w:marTop w:val="0"/>
                      <w:marBottom w:val="360"/>
                      <w:divBdr>
                        <w:top w:val="none" w:sz="0" w:space="0" w:color="auto"/>
                        <w:left w:val="none" w:sz="0" w:space="0" w:color="auto"/>
                        <w:bottom w:val="none" w:sz="0" w:space="0" w:color="auto"/>
                        <w:right w:val="single" w:sz="6" w:space="23" w:color="E2E2E2"/>
                      </w:divBdr>
                      <w:divsChild>
                        <w:div w:id="1943488963">
                          <w:marLeft w:val="0"/>
                          <w:marRight w:val="0"/>
                          <w:marTop w:val="0"/>
                          <w:marBottom w:val="0"/>
                          <w:divBdr>
                            <w:top w:val="none" w:sz="0" w:space="0" w:color="auto"/>
                            <w:left w:val="none" w:sz="0" w:space="0" w:color="auto"/>
                            <w:bottom w:val="none" w:sz="0" w:space="0" w:color="auto"/>
                            <w:right w:val="none" w:sz="0" w:space="0" w:color="auto"/>
                          </w:divBdr>
                          <w:divsChild>
                            <w:div w:id="2058355933">
                              <w:marLeft w:val="0"/>
                              <w:marRight w:val="0"/>
                              <w:marTop w:val="0"/>
                              <w:marBottom w:val="150"/>
                              <w:divBdr>
                                <w:top w:val="none" w:sz="0" w:space="0" w:color="auto"/>
                                <w:left w:val="none" w:sz="0" w:space="0" w:color="auto"/>
                                <w:bottom w:val="none" w:sz="0" w:space="0" w:color="auto"/>
                                <w:right w:val="none" w:sz="0" w:space="0" w:color="auto"/>
                              </w:divBdr>
                            </w:div>
                            <w:div w:id="413815910">
                              <w:marLeft w:val="1800"/>
                              <w:marRight w:val="0"/>
                              <w:marTop w:val="0"/>
                              <w:marBottom w:val="0"/>
                              <w:divBdr>
                                <w:top w:val="none" w:sz="0" w:space="0" w:color="auto"/>
                                <w:left w:val="none" w:sz="0" w:space="0" w:color="auto"/>
                                <w:bottom w:val="none" w:sz="0" w:space="0" w:color="auto"/>
                                <w:right w:val="none" w:sz="0" w:space="0" w:color="auto"/>
                              </w:divBdr>
                              <w:divsChild>
                                <w:div w:id="1137844639">
                                  <w:marLeft w:val="-1800"/>
                                  <w:marRight w:val="0"/>
                                  <w:marTop w:val="75"/>
                                  <w:marBottom w:val="225"/>
                                  <w:divBdr>
                                    <w:top w:val="none" w:sz="0" w:space="0" w:color="auto"/>
                                    <w:left w:val="none" w:sz="0" w:space="0" w:color="auto"/>
                                    <w:bottom w:val="none" w:sz="0" w:space="0" w:color="auto"/>
                                    <w:right w:val="none" w:sz="0" w:space="0" w:color="auto"/>
                                  </w:divBdr>
                                  <w:divsChild>
                                    <w:div w:id="249389975">
                                      <w:marLeft w:val="0"/>
                                      <w:marRight w:val="0"/>
                                      <w:marTop w:val="0"/>
                                      <w:marBottom w:val="105"/>
                                      <w:divBdr>
                                        <w:top w:val="none" w:sz="0" w:space="0" w:color="auto"/>
                                        <w:left w:val="none" w:sz="0" w:space="0" w:color="auto"/>
                                        <w:bottom w:val="none" w:sz="0" w:space="0" w:color="auto"/>
                                        <w:right w:val="none" w:sz="0" w:space="0" w:color="auto"/>
                                      </w:divBdr>
                                    </w:div>
                                  </w:divsChild>
                                </w:div>
                                <w:div w:id="1520775755">
                                  <w:marLeft w:val="-1800"/>
                                  <w:marRight w:val="0"/>
                                  <w:marTop w:val="0"/>
                                  <w:marBottom w:val="525"/>
                                  <w:divBdr>
                                    <w:top w:val="none" w:sz="0" w:space="0" w:color="auto"/>
                                    <w:left w:val="none" w:sz="0" w:space="0" w:color="auto"/>
                                    <w:bottom w:val="none" w:sz="0" w:space="0" w:color="auto"/>
                                    <w:right w:val="none" w:sz="0" w:space="0" w:color="auto"/>
                                  </w:divBdr>
                                </w:div>
                                <w:div w:id="1277369397">
                                  <w:marLeft w:val="225"/>
                                  <w:marRight w:val="0"/>
                                  <w:marTop w:val="75"/>
                                  <w:marBottom w:val="0"/>
                                  <w:divBdr>
                                    <w:top w:val="single" w:sz="12" w:space="4" w:color="333333"/>
                                    <w:left w:val="none" w:sz="0" w:space="0" w:color="auto"/>
                                    <w:bottom w:val="none" w:sz="0" w:space="0" w:color="auto"/>
                                    <w:right w:val="none" w:sz="0" w:space="0" w:color="auto"/>
                                  </w:divBdr>
                                  <w:divsChild>
                                    <w:div w:id="1508787227">
                                      <w:marLeft w:val="0"/>
                                      <w:marRight w:val="0"/>
                                      <w:marTop w:val="0"/>
                                      <w:marBottom w:val="0"/>
                                      <w:divBdr>
                                        <w:top w:val="none" w:sz="0" w:space="0" w:color="auto"/>
                                        <w:left w:val="none" w:sz="0" w:space="0" w:color="auto"/>
                                        <w:bottom w:val="none" w:sz="0" w:space="0" w:color="auto"/>
                                        <w:right w:val="none" w:sz="0" w:space="0" w:color="auto"/>
                                      </w:divBdr>
                                      <w:divsChild>
                                        <w:div w:id="1912543910">
                                          <w:marLeft w:val="15"/>
                                          <w:marRight w:val="0"/>
                                          <w:marTop w:val="0"/>
                                          <w:marBottom w:val="60"/>
                                          <w:divBdr>
                                            <w:top w:val="none" w:sz="0" w:space="0" w:color="auto"/>
                                            <w:left w:val="none" w:sz="0" w:space="0" w:color="auto"/>
                                            <w:bottom w:val="none" w:sz="0" w:space="0" w:color="auto"/>
                                            <w:right w:val="none" w:sz="0" w:space="0" w:color="auto"/>
                                          </w:divBdr>
                                        </w:div>
                                      </w:divsChild>
                                    </w:div>
                                  </w:divsChild>
                                </w:div>
                                <w:div w:id="564728140">
                                  <w:marLeft w:val="0"/>
                                  <w:marRight w:val="0"/>
                                  <w:marTop w:val="0"/>
                                  <w:marBottom w:val="0"/>
                                  <w:divBdr>
                                    <w:top w:val="none" w:sz="0" w:space="0" w:color="auto"/>
                                    <w:left w:val="none" w:sz="0" w:space="0" w:color="auto"/>
                                    <w:bottom w:val="none" w:sz="0" w:space="0" w:color="auto"/>
                                    <w:right w:val="none" w:sz="0" w:space="0" w:color="auto"/>
                                  </w:divBdr>
                                </w:div>
                              </w:divsChild>
                            </w:div>
                            <w:div w:id="1052466865">
                              <w:marLeft w:val="0"/>
                              <w:marRight w:val="600"/>
                              <w:marTop w:val="300"/>
                              <w:marBottom w:val="1050"/>
                              <w:divBdr>
                                <w:top w:val="none" w:sz="0" w:space="0" w:color="auto"/>
                                <w:left w:val="none" w:sz="0" w:space="0" w:color="auto"/>
                                <w:bottom w:val="none" w:sz="0" w:space="0" w:color="auto"/>
                                <w:right w:val="none" w:sz="0" w:space="0" w:color="auto"/>
                              </w:divBdr>
                            </w:div>
                            <w:div w:id="1421944197">
                              <w:marLeft w:val="0"/>
                              <w:marRight w:val="0"/>
                              <w:marTop w:val="0"/>
                              <w:marBottom w:val="0"/>
                              <w:divBdr>
                                <w:top w:val="none" w:sz="0" w:space="0" w:color="auto"/>
                                <w:left w:val="none" w:sz="0" w:space="0" w:color="auto"/>
                                <w:bottom w:val="none" w:sz="0" w:space="0" w:color="auto"/>
                                <w:right w:val="none" w:sz="0" w:space="0" w:color="auto"/>
                              </w:divBdr>
                              <w:divsChild>
                                <w:div w:id="1543788122">
                                  <w:marLeft w:val="0"/>
                                  <w:marRight w:val="0"/>
                                  <w:marTop w:val="0"/>
                                  <w:marBottom w:val="0"/>
                                  <w:divBdr>
                                    <w:top w:val="none" w:sz="0" w:space="0" w:color="auto"/>
                                    <w:left w:val="none" w:sz="0" w:space="0" w:color="auto"/>
                                    <w:bottom w:val="none" w:sz="0" w:space="0" w:color="auto"/>
                                    <w:right w:val="none" w:sz="0" w:space="0" w:color="auto"/>
                                  </w:divBdr>
                                  <w:divsChild>
                                    <w:div w:id="12493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7107">
                      <w:marLeft w:val="0"/>
                      <w:marRight w:val="0"/>
                      <w:marTop w:val="0"/>
                      <w:marBottom w:val="0"/>
                      <w:divBdr>
                        <w:top w:val="none" w:sz="0" w:space="0" w:color="auto"/>
                        <w:left w:val="none" w:sz="0" w:space="0" w:color="auto"/>
                        <w:bottom w:val="none" w:sz="0" w:space="0" w:color="auto"/>
                        <w:right w:val="none" w:sz="0" w:space="0" w:color="auto"/>
                      </w:divBdr>
                      <w:divsChild>
                        <w:div w:id="1180852915">
                          <w:marLeft w:val="0"/>
                          <w:marRight w:val="0"/>
                          <w:marTop w:val="0"/>
                          <w:marBottom w:val="0"/>
                          <w:divBdr>
                            <w:top w:val="none" w:sz="0" w:space="0" w:color="auto"/>
                            <w:left w:val="none" w:sz="0" w:space="0" w:color="auto"/>
                            <w:bottom w:val="none" w:sz="0" w:space="0" w:color="auto"/>
                            <w:right w:val="none" w:sz="0" w:space="0" w:color="auto"/>
                          </w:divBdr>
                        </w:div>
                        <w:div w:id="820079276">
                          <w:marLeft w:val="0"/>
                          <w:marRight w:val="0"/>
                          <w:marTop w:val="225"/>
                          <w:marBottom w:val="150"/>
                          <w:divBdr>
                            <w:top w:val="single" w:sz="6" w:space="0" w:color="DFDFDF"/>
                            <w:left w:val="none" w:sz="0" w:space="0" w:color="auto"/>
                            <w:bottom w:val="none" w:sz="0" w:space="0" w:color="auto"/>
                            <w:right w:val="none" w:sz="0" w:space="0" w:color="auto"/>
                          </w:divBdr>
                        </w:div>
                        <w:div w:id="367411606">
                          <w:marLeft w:val="0"/>
                          <w:marRight w:val="0"/>
                          <w:marTop w:val="0"/>
                          <w:marBottom w:val="0"/>
                          <w:divBdr>
                            <w:top w:val="none" w:sz="0" w:space="0" w:color="auto"/>
                            <w:left w:val="none" w:sz="0" w:space="0" w:color="auto"/>
                            <w:bottom w:val="none" w:sz="0" w:space="0" w:color="auto"/>
                            <w:right w:val="none" w:sz="0" w:space="0" w:color="auto"/>
                          </w:divBdr>
                          <w:divsChild>
                            <w:div w:id="272565299">
                              <w:marLeft w:val="0"/>
                              <w:marRight w:val="0"/>
                              <w:marTop w:val="0"/>
                              <w:marBottom w:val="0"/>
                              <w:divBdr>
                                <w:top w:val="none" w:sz="0" w:space="0" w:color="auto"/>
                                <w:left w:val="none" w:sz="0" w:space="0" w:color="auto"/>
                                <w:bottom w:val="none" w:sz="0" w:space="0" w:color="auto"/>
                                <w:right w:val="none" w:sz="0" w:space="0" w:color="auto"/>
                              </w:divBdr>
                              <w:divsChild>
                                <w:div w:id="1759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752">
                          <w:marLeft w:val="0"/>
                          <w:marRight w:val="0"/>
                          <w:marTop w:val="300"/>
                          <w:marBottom w:val="0"/>
                          <w:divBdr>
                            <w:top w:val="none" w:sz="0" w:space="0" w:color="auto"/>
                            <w:left w:val="none" w:sz="0" w:space="0" w:color="auto"/>
                            <w:bottom w:val="none" w:sz="0" w:space="0" w:color="auto"/>
                            <w:right w:val="none" w:sz="0" w:space="0" w:color="auto"/>
                          </w:divBdr>
                          <w:divsChild>
                            <w:div w:id="731738259">
                              <w:marLeft w:val="0"/>
                              <w:marRight w:val="0"/>
                              <w:marTop w:val="0"/>
                              <w:marBottom w:val="0"/>
                              <w:divBdr>
                                <w:top w:val="none" w:sz="0" w:space="0" w:color="auto"/>
                                <w:left w:val="none" w:sz="0" w:space="0" w:color="auto"/>
                                <w:bottom w:val="none" w:sz="0" w:space="0" w:color="auto"/>
                                <w:right w:val="none" w:sz="0" w:space="0" w:color="auto"/>
                              </w:divBdr>
                              <w:divsChild>
                                <w:div w:id="829449107">
                                  <w:marLeft w:val="0"/>
                                  <w:marRight w:val="0"/>
                                  <w:marTop w:val="0"/>
                                  <w:marBottom w:val="0"/>
                                  <w:divBdr>
                                    <w:top w:val="none" w:sz="0" w:space="0" w:color="auto"/>
                                    <w:left w:val="none" w:sz="0" w:space="0" w:color="auto"/>
                                    <w:bottom w:val="none" w:sz="0" w:space="0" w:color="auto"/>
                                    <w:right w:val="none" w:sz="0" w:space="0" w:color="auto"/>
                                  </w:divBdr>
                                </w:div>
                                <w:div w:id="947350283">
                                  <w:marLeft w:val="180"/>
                                  <w:marRight w:val="0"/>
                                  <w:marTop w:val="0"/>
                                  <w:marBottom w:val="0"/>
                                  <w:divBdr>
                                    <w:top w:val="none" w:sz="0" w:space="0" w:color="auto"/>
                                    <w:left w:val="none" w:sz="0" w:space="0" w:color="auto"/>
                                    <w:bottom w:val="none" w:sz="0" w:space="0" w:color="auto"/>
                                    <w:right w:val="none" w:sz="0" w:space="0" w:color="auto"/>
                                  </w:divBdr>
                                </w:div>
                                <w:div w:id="1257715400">
                                  <w:marLeft w:val="0"/>
                                  <w:marRight w:val="0"/>
                                  <w:marTop w:val="0"/>
                                  <w:marBottom w:val="0"/>
                                  <w:divBdr>
                                    <w:top w:val="none" w:sz="0" w:space="0" w:color="auto"/>
                                    <w:left w:val="none" w:sz="0" w:space="0" w:color="auto"/>
                                    <w:bottom w:val="none" w:sz="0" w:space="0" w:color="auto"/>
                                    <w:right w:val="none" w:sz="0" w:space="0" w:color="auto"/>
                                  </w:divBdr>
                                  <w:divsChild>
                                    <w:div w:id="979961772">
                                      <w:marLeft w:val="0"/>
                                      <w:marRight w:val="0"/>
                                      <w:marTop w:val="0"/>
                                      <w:marBottom w:val="0"/>
                                      <w:divBdr>
                                        <w:top w:val="none" w:sz="0" w:space="0" w:color="auto"/>
                                        <w:left w:val="none" w:sz="0" w:space="0" w:color="auto"/>
                                        <w:bottom w:val="none" w:sz="0" w:space="0" w:color="auto"/>
                                        <w:right w:val="none" w:sz="0" w:space="0" w:color="auto"/>
                                      </w:divBdr>
                                    </w:div>
                                  </w:divsChild>
                                </w:div>
                                <w:div w:id="519972417">
                                  <w:marLeft w:val="180"/>
                                  <w:marRight w:val="0"/>
                                  <w:marTop w:val="0"/>
                                  <w:marBottom w:val="0"/>
                                  <w:divBdr>
                                    <w:top w:val="none" w:sz="0" w:space="0" w:color="auto"/>
                                    <w:left w:val="none" w:sz="0" w:space="0" w:color="auto"/>
                                    <w:bottom w:val="none" w:sz="0" w:space="0" w:color="auto"/>
                                    <w:right w:val="none" w:sz="0" w:space="0" w:color="auto"/>
                                  </w:divBdr>
                                </w:div>
                                <w:div w:id="145752382">
                                  <w:marLeft w:val="0"/>
                                  <w:marRight w:val="0"/>
                                  <w:marTop w:val="0"/>
                                  <w:marBottom w:val="0"/>
                                  <w:divBdr>
                                    <w:top w:val="none" w:sz="0" w:space="0" w:color="auto"/>
                                    <w:left w:val="none" w:sz="0" w:space="0" w:color="auto"/>
                                    <w:bottom w:val="none" w:sz="0" w:space="0" w:color="auto"/>
                                    <w:right w:val="none" w:sz="0" w:space="0" w:color="auto"/>
                                  </w:divBdr>
                                  <w:divsChild>
                                    <w:div w:id="513349774">
                                      <w:marLeft w:val="0"/>
                                      <w:marRight w:val="0"/>
                                      <w:marTop w:val="0"/>
                                      <w:marBottom w:val="0"/>
                                      <w:divBdr>
                                        <w:top w:val="none" w:sz="0" w:space="0" w:color="auto"/>
                                        <w:left w:val="none" w:sz="0" w:space="0" w:color="auto"/>
                                        <w:bottom w:val="none" w:sz="0" w:space="0" w:color="auto"/>
                                        <w:right w:val="none" w:sz="0" w:space="0" w:color="auto"/>
                                      </w:divBdr>
                                    </w:div>
                                  </w:divsChild>
                                </w:div>
                                <w:div w:id="843517869">
                                  <w:marLeft w:val="180"/>
                                  <w:marRight w:val="0"/>
                                  <w:marTop w:val="0"/>
                                  <w:marBottom w:val="0"/>
                                  <w:divBdr>
                                    <w:top w:val="none" w:sz="0" w:space="0" w:color="auto"/>
                                    <w:left w:val="none" w:sz="0" w:space="0" w:color="auto"/>
                                    <w:bottom w:val="none" w:sz="0" w:space="0" w:color="auto"/>
                                    <w:right w:val="none" w:sz="0" w:space="0" w:color="auto"/>
                                  </w:divBdr>
                                </w:div>
                                <w:div w:id="1479611081">
                                  <w:marLeft w:val="0"/>
                                  <w:marRight w:val="0"/>
                                  <w:marTop w:val="0"/>
                                  <w:marBottom w:val="0"/>
                                  <w:divBdr>
                                    <w:top w:val="none" w:sz="0" w:space="0" w:color="auto"/>
                                    <w:left w:val="none" w:sz="0" w:space="0" w:color="auto"/>
                                    <w:bottom w:val="none" w:sz="0" w:space="0" w:color="auto"/>
                                    <w:right w:val="none" w:sz="0" w:space="0" w:color="auto"/>
                                  </w:divBdr>
                                  <w:divsChild>
                                    <w:div w:id="19609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3767">
                          <w:marLeft w:val="0"/>
                          <w:marRight w:val="0"/>
                          <w:marTop w:val="0"/>
                          <w:marBottom w:val="0"/>
                          <w:divBdr>
                            <w:top w:val="single" w:sz="6" w:space="8" w:color="000000"/>
                            <w:left w:val="none" w:sz="0" w:space="0" w:color="auto"/>
                            <w:bottom w:val="none" w:sz="0" w:space="0" w:color="auto"/>
                            <w:right w:val="none" w:sz="0" w:space="0" w:color="auto"/>
                          </w:divBdr>
                          <w:divsChild>
                            <w:div w:id="1741948896">
                              <w:marLeft w:val="0"/>
                              <w:marRight w:val="0"/>
                              <w:marTop w:val="0"/>
                              <w:marBottom w:val="0"/>
                              <w:divBdr>
                                <w:top w:val="none" w:sz="0" w:space="0" w:color="auto"/>
                                <w:left w:val="none" w:sz="0" w:space="0" w:color="auto"/>
                                <w:bottom w:val="none" w:sz="0" w:space="0" w:color="auto"/>
                                <w:right w:val="none" w:sz="0" w:space="0" w:color="auto"/>
                              </w:divBdr>
                              <w:divsChild>
                                <w:div w:id="1238318927">
                                  <w:marLeft w:val="0"/>
                                  <w:marRight w:val="285"/>
                                  <w:marTop w:val="0"/>
                                  <w:marBottom w:val="0"/>
                                  <w:divBdr>
                                    <w:top w:val="none" w:sz="0" w:space="0" w:color="auto"/>
                                    <w:left w:val="none" w:sz="0" w:space="0" w:color="auto"/>
                                    <w:bottom w:val="none" w:sz="0" w:space="0" w:color="auto"/>
                                    <w:right w:val="none" w:sz="0" w:space="0" w:color="auto"/>
                                  </w:divBdr>
                                  <w:divsChild>
                                    <w:div w:id="743184204">
                                      <w:marLeft w:val="0"/>
                                      <w:marRight w:val="0"/>
                                      <w:marTop w:val="0"/>
                                      <w:marBottom w:val="150"/>
                                      <w:divBdr>
                                        <w:top w:val="none" w:sz="0" w:space="0" w:color="auto"/>
                                        <w:left w:val="none" w:sz="0" w:space="0" w:color="auto"/>
                                        <w:bottom w:val="none" w:sz="0" w:space="0" w:color="auto"/>
                                        <w:right w:val="none" w:sz="0" w:space="0" w:color="auto"/>
                                      </w:divBdr>
                                      <w:divsChild>
                                        <w:div w:id="1867326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6032385">
                                  <w:marLeft w:val="0"/>
                                  <w:marRight w:val="0"/>
                                  <w:marTop w:val="0"/>
                                  <w:marBottom w:val="0"/>
                                  <w:divBdr>
                                    <w:top w:val="none" w:sz="0" w:space="0" w:color="auto"/>
                                    <w:left w:val="none" w:sz="0" w:space="0" w:color="auto"/>
                                    <w:bottom w:val="none" w:sz="0" w:space="0" w:color="auto"/>
                                    <w:right w:val="none" w:sz="0" w:space="0" w:color="auto"/>
                                  </w:divBdr>
                                  <w:divsChild>
                                    <w:div w:id="470561676">
                                      <w:marLeft w:val="0"/>
                                      <w:marRight w:val="0"/>
                                      <w:marTop w:val="0"/>
                                      <w:marBottom w:val="150"/>
                                      <w:divBdr>
                                        <w:top w:val="none" w:sz="0" w:space="0" w:color="auto"/>
                                        <w:left w:val="none" w:sz="0" w:space="0" w:color="auto"/>
                                        <w:bottom w:val="none" w:sz="0" w:space="0" w:color="auto"/>
                                        <w:right w:val="none" w:sz="0" w:space="0" w:color="auto"/>
                                      </w:divBdr>
                                      <w:divsChild>
                                        <w:div w:id="1601644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06592">
                          <w:marLeft w:val="0"/>
                          <w:marRight w:val="0"/>
                          <w:marTop w:val="0"/>
                          <w:marBottom w:val="0"/>
                          <w:divBdr>
                            <w:top w:val="single" w:sz="6" w:space="8" w:color="000000"/>
                            <w:left w:val="none" w:sz="0" w:space="0" w:color="auto"/>
                            <w:bottom w:val="none" w:sz="0" w:space="0" w:color="auto"/>
                            <w:right w:val="none" w:sz="0" w:space="0" w:color="auto"/>
                          </w:divBdr>
                          <w:divsChild>
                            <w:div w:id="1691834841">
                              <w:marLeft w:val="0"/>
                              <w:marRight w:val="0"/>
                              <w:marTop w:val="0"/>
                              <w:marBottom w:val="0"/>
                              <w:divBdr>
                                <w:top w:val="single" w:sz="6" w:space="8" w:color="EEEEEE"/>
                                <w:left w:val="single" w:sz="6" w:space="8" w:color="EEEEEE"/>
                                <w:bottom w:val="single" w:sz="6" w:space="8" w:color="EEEEEE"/>
                                <w:right w:val="single" w:sz="6" w:space="8" w:color="EEEEEE"/>
                              </w:divBdr>
                              <w:divsChild>
                                <w:div w:id="17502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943">
                          <w:marLeft w:val="0"/>
                          <w:marRight w:val="0"/>
                          <w:marTop w:val="0"/>
                          <w:marBottom w:val="0"/>
                          <w:divBdr>
                            <w:top w:val="single" w:sz="6" w:space="8" w:color="000000"/>
                            <w:left w:val="none" w:sz="0" w:space="0" w:color="auto"/>
                            <w:bottom w:val="none" w:sz="0" w:space="0" w:color="auto"/>
                            <w:right w:val="none" w:sz="0" w:space="0" w:color="auto"/>
                          </w:divBdr>
                          <w:divsChild>
                            <w:div w:id="1826778092">
                              <w:marLeft w:val="0"/>
                              <w:marRight w:val="0"/>
                              <w:marTop w:val="0"/>
                              <w:marBottom w:val="0"/>
                              <w:divBdr>
                                <w:top w:val="none" w:sz="0" w:space="0" w:color="auto"/>
                                <w:left w:val="none" w:sz="0" w:space="0" w:color="auto"/>
                                <w:bottom w:val="none" w:sz="0" w:space="0" w:color="auto"/>
                                <w:right w:val="none" w:sz="0" w:space="0" w:color="auto"/>
                              </w:divBdr>
                              <w:divsChild>
                                <w:div w:id="420686140">
                                  <w:marLeft w:val="0"/>
                                  <w:marRight w:val="0"/>
                                  <w:marTop w:val="0"/>
                                  <w:marBottom w:val="0"/>
                                  <w:divBdr>
                                    <w:top w:val="none" w:sz="0" w:space="0" w:color="auto"/>
                                    <w:left w:val="none" w:sz="0" w:space="0" w:color="auto"/>
                                    <w:bottom w:val="none" w:sz="0" w:space="0" w:color="auto"/>
                                    <w:right w:val="none" w:sz="0" w:space="0" w:color="auto"/>
                                  </w:divBdr>
                                </w:div>
                                <w:div w:id="1463890577">
                                  <w:marLeft w:val="0"/>
                                  <w:marRight w:val="0"/>
                                  <w:marTop w:val="0"/>
                                  <w:marBottom w:val="0"/>
                                  <w:divBdr>
                                    <w:top w:val="none" w:sz="0" w:space="0" w:color="auto"/>
                                    <w:left w:val="none" w:sz="0" w:space="0" w:color="auto"/>
                                    <w:bottom w:val="none" w:sz="0" w:space="0" w:color="auto"/>
                                    <w:right w:val="none" w:sz="0" w:space="0" w:color="auto"/>
                                  </w:divBdr>
                                  <w:divsChild>
                                    <w:div w:id="1834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1847">
                          <w:marLeft w:val="0"/>
                          <w:marRight w:val="0"/>
                          <w:marTop w:val="0"/>
                          <w:marBottom w:val="0"/>
                          <w:divBdr>
                            <w:top w:val="single" w:sz="6" w:space="8" w:color="000000"/>
                            <w:left w:val="none" w:sz="0" w:space="0" w:color="auto"/>
                            <w:bottom w:val="none" w:sz="0" w:space="0" w:color="auto"/>
                            <w:right w:val="none" w:sz="0" w:space="0" w:color="auto"/>
                          </w:divBdr>
                          <w:divsChild>
                            <w:div w:id="1398624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7750485">
                  <w:marLeft w:val="-15"/>
                  <w:marRight w:val="-15"/>
                  <w:marTop w:val="0"/>
                  <w:marBottom w:val="0"/>
                  <w:divBdr>
                    <w:top w:val="none" w:sz="0" w:space="0" w:color="auto"/>
                    <w:left w:val="none" w:sz="0" w:space="0" w:color="auto"/>
                    <w:bottom w:val="none" w:sz="0" w:space="0" w:color="auto"/>
                    <w:right w:val="none" w:sz="0" w:space="0" w:color="auto"/>
                  </w:divBdr>
                </w:div>
              </w:divsChild>
            </w:div>
            <w:div w:id="214970409">
              <w:marLeft w:val="0"/>
              <w:marRight w:val="0"/>
              <w:marTop w:val="428"/>
              <w:marBottom w:val="0"/>
              <w:divBdr>
                <w:top w:val="inset" w:sz="48" w:space="0" w:color="auto"/>
                <w:left w:val="single" w:sz="48" w:space="0" w:color="auto"/>
                <w:bottom w:val="inset" w:sz="48" w:space="0" w:color="auto"/>
                <w:right w:val="inset" w:sz="2" w:space="0" w:color="auto"/>
              </w:divBdr>
            </w:div>
          </w:divsChild>
        </w:div>
        <w:div w:id="1049185031">
          <w:marLeft w:val="0"/>
          <w:marRight w:val="0"/>
          <w:marTop w:val="0"/>
          <w:marBottom w:val="0"/>
          <w:divBdr>
            <w:top w:val="none" w:sz="0" w:space="0" w:color="auto"/>
            <w:left w:val="none" w:sz="0" w:space="0" w:color="auto"/>
            <w:bottom w:val="none" w:sz="0" w:space="0" w:color="auto"/>
            <w:right w:val="none" w:sz="0" w:space="0" w:color="auto"/>
          </w:divBdr>
          <w:divsChild>
            <w:div w:id="802043723">
              <w:marLeft w:val="317"/>
              <w:marRight w:val="0"/>
              <w:marTop w:val="0"/>
              <w:marBottom w:val="120"/>
              <w:divBdr>
                <w:top w:val="none" w:sz="0" w:space="0" w:color="auto"/>
                <w:left w:val="none" w:sz="0" w:space="0" w:color="auto"/>
                <w:bottom w:val="none" w:sz="0" w:space="0" w:color="auto"/>
                <w:right w:val="none" w:sz="0" w:space="0" w:color="auto"/>
              </w:divBdr>
              <w:divsChild>
                <w:div w:id="3679474">
                  <w:marLeft w:val="0"/>
                  <w:marRight w:val="0"/>
                  <w:marTop w:val="0"/>
                  <w:marBottom w:val="0"/>
                  <w:divBdr>
                    <w:top w:val="none" w:sz="0" w:space="0" w:color="auto"/>
                    <w:left w:val="none" w:sz="0" w:space="0" w:color="auto"/>
                    <w:bottom w:val="none" w:sz="0" w:space="0" w:color="auto"/>
                    <w:right w:val="none" w:sz="0" w:space="0" w:color="auto"/>
                  </w:divBdr>
                  <w:divsChild>
                    <w:div w:id="670984880">
                      <w:marLeft w:val="0"/>
                      <w:marRight w:val="0"/>
                      <w:marTop w:val="0"/>
                      <w:marBottom w:val="0"/>
                      <w:divBdr>
                        <w:top w:val="none" w:sz="0" w:space="0" w:color="auto"/>
                        <w:left w:val="none" w:sz="0" w:space="0" w:color="auto"/>
                        <w:bottom w:val="none" w:sz="0" w:space="0" w:color="auto"/>
                        <w:right w:val="none" w:sz="0" w:space="0" w:color="auto"/>
                      </w:divBdr>
                      <w:divsChild>
                        <w:div w:id="1220361296">
                          <w:marLeft w:val="0"/>
                          <w:marRight w:val="0"/>
                          <w:marTop w:val="0"/>
                          <w:marBottom w:val="0"/>
                          <w:divBdr>
                            <w:top w:val="none" w:sz="0" w:space="0" w:color="auto"/>
                            <w:left w:val="none" w:sz="0" w:space="0" w:color="auto"/>
                            <w:bottom w:val="none" w:sz="0" w:space="0" w:color="auto"/>
                            <w:right w:val="none" w:sz="0" w:space="0" w:color="auto"/>
                          </w:divBdr>
                        </w:div>
                        <w:div w:id="1856309703">
                          <w:marLeft w:val="0"/>
                          <w:marRight w:val="0"/>
                          <w:marTop w:val="0"/>
                          <w:marBottom w:val="0"/>
                          <w:divBdr>
                            <w:top w:val="none" w:sz="0" w:space="0" w:color="auto"/>
                            <w:left w:val="none" w:sz="0" w:space="0" w:color="auto"/>
                            <w:bottom w:val="none" w:sz="0" w:space="0" w:color="auto"/>
                            <w:right w:val="none" w:sz="0" w:space="0" w:color="auto"/>
                          </w:divBdr>
                          <w:divsChild>
                            <w:div w:id="19059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3315">
                  <w:marLeft w:val="0"/>
                  <w:marRight w:val="0"/>
                  <w:marTop w:val="0"/>
                  <w:marBottom w:val="0"/>
                  <w:divBdr>
                    <w:top w:val="none" w:sz="0" w:space="0" w:color="auto"/>
                    <w:left w:val="none" w:sz="0" w:space="0" w:color="auto"/>
                    <w:bottom w:val="none" w:sz="0" w:space="0" w:color="auto"/>
                    <w:right w:val="none" w:sz="0" w:space="0" w:color="auto"/>
                  </w:divBdr>
                  <w:divsChild>
                    <w:div w:id="1489714125">
                      <w:marLeft w:val="0"/>
                      <w:marRight w:val="0"/>
                      <w:marTop w:val="0"/>
                      <w:marBottom w:val="0"/>
                      <w:divBdr>
                        <w:top w:val="none" w:sz="0" w:space="0" w:color="auto"/>
                        <w:left w:val="none" w:sz="0" w:space="0" w:color="auto"/>
                        <w:bottom w:val="none" w:sz="0" w:space="0" w:color="auto"/>
                        <w:right w:val="none" w:sz="0" w:space="0" w:color="auto"/>
                      </w:divBdr>
                      <w:divsChild>
                        <w:div w:id="17841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17375">
          <w:marLeft w:val="0"/>
          <w:marRight w:val="0"/>
          <w:marTop w:val="0"/>
          <w:marBottom w:val="0"/>
          <w:divBdr>
            <w:top w:val="none" w:sz="0" w:space="0" w:color="auto"/>
            <w:left w:val="none" w:sz="0" w:space="0" w:color="auto"/>
            <w:bottom w:val="none" w:sz="0" w:space="0" w:color="auto"/>
            <w:right w:val="none" w:sz="0" w:space="0" w:color="auto"/>
          </w:divBdr>
          <w:divsChild>
            <w:div w:id="1689286136">
              <w:marLeft w:val="317"/>
              <w:marRight w:val="0"/>
              <w:marTop w:val="0"/>
              <w:marBottom w:val="120"/>
              <w:divBdr>
                <w:top w:val="none" w:sz="0" w:space="0" w:color="auto"/>
                <w:left w:val="none" w:sz="0" w:space="0" w:color="auto"/>
                <w:bottom w:val="none" w:sz="0" w:space="0" w:color="auto"/>
                <w:right w:val="none" w:sz="0" w:space="0" w:color="auto"/>
              </w:divBdr>
              <w:divsChild>
                <w:div w:id="1316910137">
                  <w:marLeft w:val="0"/>
                  <w:marRight w:val="0"/>
                  <w:marTop w:val="0"/>
                  <w:marBottom w:val="0"/>
                  <w:divBdr>
                    <w:top w:val="none" w:sz="0" w:space="0" w:color="auto"/>
                    <w:left w:val="none" w:sz="0" w:space="0" w:color="auto"/>
                    <w:bottom w:val="none" w:sz="0" w:space="0" w:color="auto"/>
                    <w:right w:val="none" w:sz="0" w:space="0" w:color="auto"/>
                  </w:divBdr>
                  <w:divsChild>
                    <w:div w:id="1205365142">
                      <w:marLeft w:val="0"/>
                      <w:marRight w:val="0"/>
                      <w:marTop w:val="0"/>
                      <w:marBottom w:val="0"/>
                      <w:divBdr>
                        <w:top w:val="none" w:sz="0" w:space="0" w:color="auto"/>
                        <w:left w:val="none" w:sz="0" w:space="0" w:color="auto"/>
                        <w:bottom w:val="none" w:sz="0" w:space="0" w:color="auto"/>
                        <w:right w:val="none" w:sz="0" w:space="0" w:color="auto"/>
                      </w:divBdr>
                      <w:divsChild>
                        <w:div w:id="1626499228">
                          <w:marLeft w:val="0"/>
                          <w:marRight w:val="0"/>
                          <w:marTop w:val="0"/>
                          <w:marBottom w:val="0"/>
                          <w:divBdr>
                            <w:top w:val="none" w:sz="0" w:space="0" w:color="auto"/>
                            <w:left w:val="none" w:sz="0" w:space="0" w:color="auto"/>
                            <w:bottom w:val="none" w:sz="0" w:space="0" w:color="auto"/>
                            <w:right w:val="single" w:sz="6" w:space="0" w:color="ADADAD"/>
                          </w:divBdr>
                          <w:divsChild>
                            <w:div w:id="17945188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057894060004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ll.blogs.nytimes.com/category/columns/well/" TargetMode="External"/><Relationship Id="rId12" Type="http://schemas.openxmlformats.org/officeDocument/2006/relationships/hyperlink" Target="https://web.stanford.edu/~gwalton/home/Welcome_files/FinkelSlotterLuchiesWaltonGross_PSc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ew.stanford.edu/dept/psychology/cgi-bin/drupalm/system/files/QuestionOfBelonging-1.pdf" TargetMode="External"/><Relationship Id="rId5" Type="http://schemas.openxmlformats.org/officeDocument/2006/relationships/image" Target="media/image1.jpeg"/><Relationship Id="rId10" Type="http://schemas.openxmlformats.org/officeDocument/2006/relationships/hyperlink" Target="https://www.ncbi.nlm.nih.gov/pubmed/11561925" TargetMode="External"/><Relationship Id="rId4" Type="http://schemas.openxmlformats.org/officeDocument/2006/relationships/webSettings" Target="webSettings.xml"/><Relationship Id="rId9" Type="http://schemas.openxmlformats.org/officeDocument/2006/relationships/hyperlink" Target="https://jco.ascopubs.org/content/early/2014/01/21/JCO.2013.50.3532.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2</cp:revision>
  <dcterms:created xsi:type="dcterms:W3CDTF">2020-02-01T19:43:00Z</dcterms:created>
  <dcterms:modified xsi:type="dcterms:W3CDTF">2020-02-01T19:43:00Z</dcterms:modified>
</cp:coreProperties>
</file>