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A311" w14:textId="31C7C3A3" w:rsidR="00612BFE" w:rsidRDefault="00C71911">
      <w:pPr>
        <w:rPr>
          <w:rFonts w:ascii="Lato" w:hAnsi="Lato"/>
          <w:color w:val="2D3B45"/>
          <w:shd w:val="clear" w:color="auto" w:fill="FFFFFF"/>
        </w:rPr>
      </w:pPr>
      <w:r>
        <w:rPr>
          <w:rFonts w:ascii="Lato" w:hAnsi="Lato"/>
          <w:color w:val="2D3B45"/>
          <w:shd w:val="clear" w:color="auto" w:fill="FFFFFF"/>
        </w:rPr>
        <w:t>Please answer the following question in a </w:t>
      </w:r>
      <w:r>
        <w:rPr>
          <w:rStyle w:val="Strong"/>
          <w:rFonts w:ascii="Lato" w:hAnsi="Lato"/>
          <w:color w:val="2D3B45"/>
          <w:shd w:val="clear" w:color="auto" w:fill="ECCAFA"/>
        </w:rPr>
        <w:t>1500-word</w:t>
      </w:r>
      <w:r>
        <w:rPr>
          <w:rFonts w:ascii="Lato" w:hAnsi="Lato"/>
          <w:color w:val="2D3B45"/>
          <w:shd w:val="clear" w:color="auto" w:fill="FFFFFF"/>
        </w:rPr>
        <w:t> long critical essay-paper</w:t>
      </w:r>
    </w:p>
    <w:p w14:paraId="57A91EF4" w14:textId="0E154F36" w:rsidR="00C71911" w:rsidRDefault="00C71911">
      <w:pPr>
        <w:rPr>
          <w:rFonts w:ascii="Lato" w:hAnsi="Lato"/>
          <w:color w:val="2D3B45"/>
          <w:shd w:val="clear" w:color="auto" w:fill="FFFFFF"/>
        </w:rPr>
      </w:pPr>
    </w:p>
    <w:p w14:paraId="28DA6254" w14:textId="77777777" w:rsidR="00C71911" w:rsidRPr="00C71911" w:rsidRDefault="00C71911" w:rsidP="00C71911">
      <w:pPr>
        <w:shd w:val="clear" w:color="auto" w:fill="FFFFFF"/>
        <w:spacing w:before="180" w:after="180" w:line="240" w:lineRule="auto"/>
        <w:rPr>
          <w:rFonts w:ascii="Lato" w:eastAsia="Times New Roman" w:hAnsi="Lato" w:cs="Times New Roman"/>
          <w:color w:val="2D3B45"/>
          <w:sz w:val="24"/>
          <w:szCs w:val="24"/>
        </w:rPr>
      </w:pPr>
      <w:r w:rsidRPr="00C71911">
        <w:rPr>
          <w:rFonts w:ascii="Lato" w:eastAsia="Times New Roman" w:hAnsi="Lato" w:cs="Times New Roman"/>
          <w:b/>
          <w:bCs/>
          <w:color w:val="2D3B45"/>
          <w:sz w:val="24"/>
          <w:szCs w:val="24"/>
          <w:u w:val="single"/>
          <w:shd w:val="clear" w:color="auto" w:fill="F1C40F"/>
        </w:rPr>
        <w:t>Question</w:t>
      </w:r>
      <w:r w:rsidRPr="00C71911">
        <w:rPr>
          <w:rFonts w:ascii="Lato" w:eastAsia="Times New Roman" w:hAnsi="Lato" w:cs="Times New Roman"/>
          <w:b/>
          <w:bCs/>
          <w:color w:val="2D3B45"/>
          <w:sz w:val="24"/>
          <w:szCs w:val="24"/>
          <w:shd w:val="clear" w:color="auto" w:fill="F1C40F"/>
        </w:rPr>
        <w:t>:</w:t>
      </w:r>
    </w:p>
    <w:p w14:paraId="3FB61DF1" w14:textId="3ACAFC4C" w:rsidR="00C71911" w:rsidRPr="00C71911" w:rsidRDefault="00C71911" w:rsidP="00C7191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C71911">
        <w:rPr>
          <w:rFonts w:ascii="Lato" w:eastAsia="Times New Roman" w:hAnsi="Lato" w:cs="Times New Roman"/>
          <w:b/>
          <w:bCs/>
          <w:color w:val="2D3B45"/>
          <w:sz w:val="24"/>
          <w:szCs w:val="24"/>
          <w:shd w:val="clear" w:color="auto" w:fill="F1C40F"/>
        </w:rPr>
        <w:t>Assess and discuss the nature and relevance of </w:t>
      </w:r>
      <w:r w:rsidRPr="00C71911">
        <w:rPr>
          <w:rFonts w:ascii="Lato" w:eastAsia="Times New Roman" w:hAnsi="Lato" w:cs="Times New Roman"/>
          <w:b/>
          <w:bCs/>
          <w:i/>
          <w:iCs/>
          <w:color w:val="2D3B45"/>
          <w:sz w:val="24"/>
          <w:szCs w:val="24"/>
          <w:shd w:val="clear" w:color="auto" w:fill="F1C40F"/>
        </w:rPr>
        <w:t>global private governance </w:t>
      </w:r>
      <w:r w:rsidRPr="00C71911">
        <w:rPr>
          <w:rFonts w:ascii="Lato" w:eastAsia="Times New Roman" w:hAnsi="Lato" w:cs="Times New Roman"/>
          <w:b/>
          <w:bCs/>
          <w:color w:val="2D3B45"/>
          <w:sz w:val="24"/>
          <w:szCs w:val="24"/>
          <w:shd w:val="clear" w:color="auto" w:fill="F1C40F"/>
        </w:rPr>
        <w:t>is in the 21st century and discuss whether it is a challenge to or an opportunity for democratization processes worldwide.</w:t>
      </w:r>
      <w:r w:rsidRPr="00C71911">
        <w:rPr>
          <w:rFonts w:ascii="Lato" w:eastAsia="Times New Roman" w:hAnsi="Lato" w:cs="Times New Roman"/>
          <w:b/>
          <w:bCs/>
          <w:color w:val="2D3B45"/>
          <w:sz w:val="24"/>
          <w:szCs w:val="24"/>
        </w:rPr>
        <w:t> </w:t>
      </w:r>
    </w:p>
    <w:p w14:paraId="4C7B5D49" w14:textId="77777777" w:rsidR="00C71911" w:rsidRDefault="00C71911" w:rsidP="00C71911">
      <w:pPr>
        <w:pStyle w:val="NormalWeb"/>
        <w:numPr>
          <w:ilvl w:val="0"/>
          <w:numId w:val="1"/>
        </w:numPr>
        <w:shd w:val="clear" w:color="auto" w:fill="FFFFFF"/>
        <w:spacing w:before="180" w:beforeAutospacing="0" w:after="180" w:afterAutospacing="0"/>
        <w:rPr>
          <w:rFonts w:ascii="Lato" w:hAnsi="Lato"/>
          <w:color w:val="2D3B45"/>
        </w:rPr>
      </w:pPr>
      <w:r>
        <w:rPr>
          <w:rFonts w:ascii="Lato" w:hAnsi="Lato"/>
          <w:color w:val="2D3B45"/>
        </w:rPr>
        <w:t>As a </w:t>
      </w:r>
      <w:r>
        <w:rPr>
          <w:rFonts w:ascii="Lato" w:hAnsi="Lato"/>
          <w:color w:val="2D3B45"/>
          <w:u w:val="single"/>
        </w:rPr>
        <w:t>reminder</w:t>
      </w:r>
      <w:r>
        <w:rPr>
          <w:rFonts w:ascii="Lato" w:hAnsi="Lato"/>
          <w:color w:val="2D3B45"/>
        </w:rPr>
        <w:t>:</w:t>
      </w:r>
    </w:p>
    <w:p w14:paraId="33B695E8" w14:textId="77777777" w:rsidR="00C71911" w:rsidRDefault="00C71911" w:rsidP="00C71911">
      <w:pPr>
        <w:pStyle w:val="NormalWeb"/>
        <w:numPr>
          <w:ilvl w:val="0"/>
          <w:numId w:val="1"/>
        </w:numPr>
        <w:shd w:val="clear" w:color="auto" w:fill="FFFFFF"/>
        <w:spacing w:before="180" w:beforeAutospacing="0" w:after="180" w:afterAutospacing="0"/>
        <w:rPr>
          <w:rFonts w:ascii="Lato" w:hAnsi="Lato"/>
          <w:color w:val="2D3B45"/>
        </w:rPr>
      </w:pPr>
      <w:r>
        <w:rPr>
          <w:rFonts w:ascii="Lato" w:hAnsi="Lato"/>
          <w:color w:val="2D3B45"/>
        </w:rPr>
        <w:t>An essay-paper is a critical argument based on a thesis statement that is presented in the introduction after having contextualized the topic and explained the question. The thesis statement is discussed, both confirmed and infirmed until finding a satisfying solution to the issue.</w:t>
      </w:r>
    </w:p>
    <w:p w14:paraId="7EA1BDB1" w14:textId="77777777" w:rsidR="00C71911" w:rsidRDefault="00C71911" w:rsidP="00C71911">
      <w:pPr>
        <w:pStyle w:val="NormalWeb"/>
        <w:numPr>
          <w:ilvl w:val="0"/>
          <w:numId w:val="1"/>
        </w:numPr>
        <w:shd w:val="clear" w:color="auto" w:fill="FFFFFF"/>
        <w:spacing w:before="180" w:beforeAutospacing="0" w:after="180" w:afterAutospacing="0"/>
        <w:rPr>
          <w:rFonts w:ascii="Lato" w:hAnsi="Lato"/>
          <w:color w:val="2D3B45"/>
        </w:rPr>
      </w:pPr>
      <w:proofErr w:type="gramStart"/>
      <w:r>
        <w:rPr>
          <w:rFonts w:ascii="Lato" w:hAnsi="Lato"/>
          <w:color w:val="2D3B45"/>
        </w:rPr>
        <w:t>Therefore</w:t>
      </w:r>
      <w:proofErr w:type="gramEnd"/>
      <w:r>
        <w:rPr>
          <w:rFonts w:ascii="Lato" w:hAnsi="Lato"/>
          <w:color w:val="2D3B45"/>
        </w:rPr>
        <w:t xml:space="preserve"> the essay-paper will include a balanced argumentation and show analytical and critical skills. It is structured </w:t>
      </w:r>
      <w:proofErr w:type="gramStart"/>
      <w:r>
        <w:rPr>
          <w:rFonts w:ascii="Lato" w:hAnsi="Lato"/>
          <w:color w:val="2D3B45"/>
        </w:rPr>
        <w:t>in:</w:t>
      </w:r>
      <w:proofErr w:type="gramEnd"/>
      <w:r>
        <w:rPr>
          <w:rFonts w:ascii="Lato" w:hAnsi="Lato"/>
          <w:color w:val="2D3B45"/>
        </w:rPr>
        <w:t xml:space="preserve"> an introduction that includes a clearly stated and balanced </w:t>
      </w:r>
      <w:r>
        <w:rPr>
          <w:rStyle w:val="Strong"/>
          <w:rFonts w:ascii="Lato" w:hAnsi="Lato"/>
          <w:color w:val="2D3B45"/>
        </w:rPr>
        <w:t>thesis statement</w:t>
      </w:r>
      <w:r>
        <w:rPr>
          <w:rFonts w:ascii="Lato" w:hAnsi="Lato"/>
          <w:color w:val="2D3B45"/>
        </w:rPr>
        <w:t>; sections, themselves organized in sub-sections, themselves organized in paragraphs; and a conclusion.</w:t>
      </w:r>
    </w:p>
    <w:p w14:paraId="1DF73C65" w14:textId="77777777" w:rsidR="00C71911" w:rsidRDefault="00C71911" w:rsidP="00C71911">
      <w:pPr>
        <w:pStyle w:val="NormalWeb"/>
        <w:numPr>
          <w:ilvl w:val="0"/>
          <w:numId w:val="1"/>
        </w:numPr>
        <w:shd w:val="clear" w:color="auto" w:fill="FFFFFF"/>
        <w:spacing w:before="180" w:beforeAutospacing="0" w:after="180" w:afterAutospacing="0"/>
        <w:rPr>
          <w:rFonts w:ascii="Lato" w:hAnsi="Lato"/>
          <w:color w:val="2D3B45"/>
        </w:rPr>
      </w:pPr>
      <w:r>
        <w:rPr>
          <w:rFonts w:ascii="Lato" w:hAnsi="Lato"/>
          <w:color w:val="2D3B45"/>
        </w:rPr>
        <w:t xml:space="preserve">Please avoid any direct quote that is longer than a one- or two </w:t>
      </w:r>
      <w:proofErr w:type="gramStart"/>
      <w:r>
        <w:rPr>
          <w:rFonts w:ascii="Lato" w:hAnsi="Lato"/>
          <w:color w:val="2D3B45"/>
        </w:rPr>
        <w:t>liner</w:t>
      </w:r>
      <w:proofErr w:type="gramEnd"/>
      <w:r>
        <w:rPr>
          <w:rFonts w:ascii="Lato" w:hAnsi="Lato"/>
          <w:color w:val="2D3B45"/>
        </w:rPr>
        <w:t>. Long quotes more than often hide the paucity of analysis. To avoid this pitfall: Read your sources; </w:t>
      </w:r>
      <w:r>
        <w:rPr>
          <w:rStyle w:val="Emphasis"/>
          <w:rFonts w:ascii="Lato" w:hAnsi="Lato"/>
          <w:b/>
          <w:bCs/>
          <w:color w:val="2D3B45"/>
        </w:rPr>
        <w:t>extract</w:t>
      </w:r>
      <w:r>
        <w:rPr>
          <w:rFonts w:ascii="Lato" w:hAnsi="Lato"/>
          <w:color w:val="2D3B45"/>
        </w:rPr>
        <w:t xml:space="preserve"> the main ideas (thesis statements and arguments); </w:t>
      </w:r>
      <w:proofErr w:type="gramStart"/>
      <w:r>
        <w:rPr>
          <w:rFonts w:ascii="Lato" w:hAnsi="Lato"/>
          <w:color w:val="2D3B45"/>
        </w:rPr>
        <w:t>compare and contrast</w:t>
      </w:r>
      <w:proofErr w:type="gramEnd"/>
      <w:r>
        <w:rPr>
          <w:rFonts w:ascii="Lato" w:hAnsi="Lato"/>
          <w:color w:val="2D3B45"/>
        </w:rPr>
        <w:t xml:space="preserve"> these arguments across your sources; and then draw from this analysis your own statement and explanation.</w:t>
      </w:r>
    </w:p>
    <w:p w14:paraId="66498CE9" w14:textId="77777777" w:rsidR="00FB22E7" w:rsidRPr="00FB22E7" w:rsidRDefault="00FB22E7" w:rsidP="00FB22E7">
      <w:pPr>
        <w:shd w:val="clear" w:color="auto" w:fill="FFFFFF"/>
        <w:spacing w:before="180" w:after="180" w:line="240" w:lineRule="auto"/>
        <w:rPr>
          <w:rFonts w:ascii="Lato" w:eastAsia="Times New Roman" w:hAnsi="Lato" w:cs="Times New Roman"/>
          <w:color w:val="2D3B45"/>
          <w:sz w:val="24"/>
          <w:szCs w:val="24"/>
        </w:rPr>
      </w:pPr>
      <w:r w:rsidRPr="00FB22E7">
        <w:rPr>
          <w:rFonts w:ascii="Lato" w:eastAsia="Times New Roman" w:hAnsi="Lato" w:cs="Times New Roman"/>
          <w:b/>
          <w:bCs/>
          <w:color w:val="2D3B45"/>
          <w:sz w:val="24"/>
          <w:szCs w:val="24"/>
          <w:u w:val="single"/>
        </w:rPr>
        <w:t>Sources:</w:t>
      </w:r>
    </w:p>
    <w:p w14:paraId="2EAFA49B" w14:textId="77777777" w:rsidR="00FB22E7" w:rsidRPr="00FB22E7" w:rsidRDefault="00FB22E7" w:rsidP="00FB22E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B22E7">
        <w:rPr>
          <w:rFonts w:ascii="Lato" w:eastAsia="Times New Roman" w:hAnsi="Lato" w:cs="Times New Roman"/>
          <w:color w:val="2D3B45"/>
          <w:sz w:val="24"/>
          <w:szCs w:val="24"/>
        </w:rPr>
        <w:t>At least </w:t>
      </w:r>
      <w:r w:rsidRPr="00FB22E7">
        <w:rPr>
          <w:rFonts w:ascii="Lato" w:eastAsia="Times New Roman" w:hAnsi="Lato" w:cs="Times New Roman"/>
          <w:b/>
          <w:bCs/>
          <w:color w:val="2D3B45"/>
          <w:sz w:val="24"/>
          <w:szCs w:val="24"/>
          <w:shd w:val="clear" w:color="auto" w:fill="ECCAFA"/>
        </w:rPr>
        <w:t>twelve (12)</w:t>
      </w:r>
      <w:r w:rsidRPr="00FB22E7">
        <w:rPr>
          <w:rFonts w:ascii="Lato" w:eastAsia="Times New Roman" w:hAnsi="Lato" w:cs="Times New Roman"/>
          <w:color w:val="2D3B45"/>
          <w:sz w:val="24"/>
          <w:szCs w:val="24"/>
        </w:rPr>
        <w:t> </w:t>
      </w:r>
      <w:r w:rsidRPr="00FB22E7">
        <w:rPr>
          <w:rFonts w:ascii="Lato" w:eastAsia="Times New Roman" w:hAnsi="Lato" w:cs="Times New Roman"/>
          <w:b/>
          <w:bCs/>
          <w:color w:val="2D3B45"/>
          <w:sz w:val="24"/>
          <w:szCs w:val="24"/>
        </w:rPr>
        <w:t>peer-reviewed sources</w:t>
      </w:r>
      <w:r w:rsidRPr="00FB22E7">
        <w:rPr>
          <w:rFonts w:ascii="Lato" w:eastAsia="Times New Roman" w:hAnsi="Lato" w:cs="Times New Roman"/>
          <w:color w:val="2D3B45"/>
          <w:sz w:val="24"/>
          <w:szCs w:val="24"/>
        </w:rPr>
        <w:t>.</w:t>
      </w:r>
    </w:p>
    <w:p w14:paraId="234A9F9C" w14:textId="77777777" w:rsidR="00FB22E7" w:rsidRPr="00FB22E7" w:rsidRDefault="00FB22E7" w:rsidP="00FB22E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B22E7">
        <w:rPr>
          <w:rFonts w:ascii="Lato" w:eastAsia="Times New Roman" w:hAnsi="Lato" w:cs="Times New Roman"/>
          <w:color w:val="2D3B45"/>
          <w:sz w:val="24"/>
          <w:szCs w:val="24"/>
        </w:rPr>
        <w:t xml:space="preserve">For any Global Challenge paper, sources can </w:t>
      </w:r>
      <w:proofErr w:type="gramStart"/>
      <w:r w:rsidRPr="00FB22E7">
        <w:rPr>
          <w:rFonts w:ascii="Lato" w:eastAsia="Times New Roman" w:hAnsi="Lato" w:cs="Times New Roman"/>
          <w:color w:val="2D3B45"/>
          <w:sz w:val="24"/>
          <w:szCs w:val="24"/>
        </w:rPr>
        <w:t>be:</w:t>
      </w:r>
      <w:proofErr w:type="gramEnd"/>
      <w:r w:rsidRPr="00FB22E7">
        <w:rPr>
          <w:rFonts w:ascii="Lato" w:eastAsia="Times New Roman" w:hAnsi="Lato" w:cs="Times New Roman"/>
          <w:color w:val="2D3B45"/>
          <w:sz w:val="24"/>
          <w:szCs w:val="24"/>
        </w:rPr>
        <w:t xml:space="preserve"> textbooks, journals, case books, various expert and peer-reviewed publications from intergovernmental organizations (esp.: organizations from the UN system; World Bank Group; IMF; regional development Banks); think-tanks and research centers; and published PhDs.</w:t>
      </w:r>
    </w:p>
    <w:p w14:paraId="00D9DA39" w14:textId="77777777" w:rsidR="00FB22E7" w:rsidRPr="00FB22E7" w:rsidRDefault="00FB22E7" w:rsidP="00FB22E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B22E7">
        <w:rPr>
          <w:rFonts w:ascii="Lato" w:eastAsia="Times New Roman" w:hAnsi="Lato" w:cs="Times New Roman"/>
          <w:color w:val="2D3B45"/>
          <w:sz w:val="24"/>
          <w:szCs w:val="24"/>
        </w:rPr>
        <w:t>To start searching for sources: University Library system; see the following sections in the syllabus: suggested readings; think tanks and research centers; academic journals, etc.</w:t>
      </w:r>
    </w:p>
    <w:p w14:paraId="4095792D" w14:textId="77777777" w:rsidR="00FB22E7" w:rsidRPr="00FB22E7" w:rsidRDefault="00FB22E7" w:rsidP="00FB22E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B22E7">
        <w:rPr>
          <w:rFonts w:ascii="Lato" w:eastAsia="Times New Roman" w:hAnsi="Lato" w:cs="Times New Roman"/>
          <w:color w:val="2D3B45"/>
          <w:sz w:val="24"/>
          <w:szCs w:val="24"/>
        </w:rPr>
        <w:t>No news channels … CNN, Fox, MSNBC, etc. are </w:t>
      </w:r>
      <w:r w:rsidRPr="00FB22E7">
        <w:rPr>
          <w:rFonts w:ascii="Lato" w:eastAsia="Times New Roman" w:hAnsi="Lato" w:cs="Times New Roman"/>
          <w:i/>
          <w:iCs/>
          <w:color w:val="2D3B45"/>
          <w:sz w:val="24"/>
          <w:szCs w:val="24"/>
        </w:rPr>
        <w:t>not</w:t>
      </w:r>
      <w:r w:rsidRPr="00FB22E7">
        <w:rPr>
          <w:rFonts w:ascii="Lato" w:eastAsia="Times New Roman" w:hAnsi="Lato" w:cs="Times New Roman"/>
          <w:color w:val="2D3B45"/>
          <w:sz w:val="24"/>
          <w:szCs w:val="24"/>
        </w:rPr>
        <w:t> scholarly sources…</w:t>
      </w:r>
    </w:p>
    <w:p w14:paraId="41567D3A" w14:textId="77777777" w:rsidR="00FB22E7" w:rsidRPr="00FB22E7" w:rsidRDefault="00FB22E7" w:rsidP="00FB22E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B22E7">
        <w:rPr>
          <w:rFonts w:ascii="Lato" w:eastAsia="Times New Roman" w:hAnsi="Lato" w:cs="Times New Roman"/>
          <w:color w:val="2D3B45"/>
          <w:sz w:val="24"/>
          <w:szCs w:val="24"/>
        </w:rPr>
        <w:t>Note on Non-Governmental Organizations (NGO): You may use peer- reviewed resources published on NGOs websites. One website can be the source of many sources/documents/articles. Make sure, however, that said NGO is active on the global stage, and that said NGO is reputable. Use caution when quoting directly from the pages or blogs as they can be descriptive and biased, rather use the official reports.</w:t>
      </w:r>
    </w:p>
    <w:p w14:paraId="2E0F031F" w14:textId="77777777" w:rsidR="00FB22E7" w:rsidRPr="00FB22E7" w:rsidRDefault="00FB22E7" w:rsidP="00FB22E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B22E7">
        <w:rPr>
          <w:rFonts w:ascii="Lato" w:eastAsia="Times New Roman" w:hAnsi="Lato" w:cs="Times New Roman"/>
          <w:color w:val="2D3B45"/>
          <w:sz w:val="24"/>
          <w:szCs w:val="24"/>
        </w:rPr>
        <w:lastRenderedPageBreak/>
        <w:t>Note on Newspapers and popular magazines: You will not use more than two (2) articles from newspapers and popular magazines.</w:t>
      </w:r>
    </w:p>
    <w:p w14:paraId="10F78911" w14:textId="77777777" w:rsidR="00FB22E7" w:rsidRPr="00FB22E7" w:rsidRDefault="00FB22E7" w:rsidP="00FB22E7">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FB22E7">
        <w:rPr>
          <w:rFonts w:ascii="Lato" w:eastAsia="Times New Roman" w:hAnsi="Lato" w:cs="Times New Roman"/>
          <w:b/>
          <w:bCs/>
          <w:color w:val="2D3B45"/>
          <w:sz w:val="24"/>
          <w:szCs w:val="24"/>
          <w:u w:val="single"/>
        </w:rPr>
        <w:t>Online resources</w:t>
      </w:r>
      <w:r w:rsidRPr="00FB22E7">
        <w:rPr>
          <w:rFonts w:ascii="Lato" w:eastAsia="Times New Roman" w:hAnsi="Lato" w:cs="Times New Roman"/>
          <w:color w:val="2D3B45"/>
          <w:sz w:val="24"/>
          <w:szCs w:val="24"/>
        </w:rPr>
        <w:t>: </w:t>
      </w:r>
      <w:r w:rsidRPr="00FB22E7">
        <w:rPr>
          <w:rFonts w:ascii="Lato" w:eastAsia="Times New Roman" w:hAnsi="Lato" w:cs="Times New Roman"/>
          <w:b/>
          <w:bCs/>
          <w:color w:val="2D3B45"/>
          <w:sz w:val="24"/>
          <w:szCs w:val="24"/>
        </w:rPr>
        <w:t>Only official academic/think tanks websites will be accepted</w:t>
      </w:r>
      <w:r w:rsidRPr="00FB22E7">
        <w:rPr>
          <w:rFonts w:ascii="Lato" w:eastAsia="Times New Roman" w:hAnsi="Lato" w:cs="Times New Roman"/>
          <w:color w:val="2D3B45"/>
          <w:sz w:val="24"/>
          <w:szCs w:val="24"/>
        </w:rPr>
        <w:t>.</w:t>
      </w:r>
    </w:p>
    <w:p w14:paraId="03520BA0" w14:textId="77777777" w:rsidR="00FB22E7" w:rsidRPr="00FB22E7" w:rsidRDefault="00FB22E7" w:rsidP="00FB22E7">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FB22E7">
        <w:rPr>
          <w:rFonts w:ascii="Lato" w:eastAsia="Times New Roman" w:hAnsi="Lato" w:cs="Times New Roman"/>
          <w:color w:val="2D3B45"/>
          <w:sz w:val="24"/>
          <w:szCs w:val="24"/>
        </w:rPr>
        <w:t>Wikipedia, “question.doc” and such non-academic web sources are NOT accepted.</w:t>
      </w:r>
    </w:p>
    <w:p w14:paraId="7D94A04F" w14:textId="77777777" w:rsidR="00FB22E7" w:rsidRPr="00FB22E7" w:rsidRDefault="00FB22E7" w:rsidP="00FB22E7">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2D3B45"/>
          <w:sz w:val="24"/>
          <w:szCs w:val="24"/>
        </w:rPr>
      </w:pPr>
      <w:r w:rsidRPr="00FB22E7">
        <w:rPr>
          <w:rFonts w:ascii="Lato" w:eastAsia="Times New Roman" w:hAnsi="Lato" w:cs="Times New Roman"/>
          <w:color w:val="2D3B45"/>
          <w:sz w:val="24"/>
          <w:szCs w:val="24"/>
        </w:rPr>
        <w:t>Beware blogs! If you want to refer to blogs, do so only (1) if these blogs are posted on the webpages of reputable institutions and (2) if the author(s) are recognized as authorities in their field.</w:t>
      </w:r>
    </w:p>
    <w:p w14:paraId="73B240D0" w14:textId="77777777" w:rsidR="00FB22E7" w:rsidRPr="00FB22E7" w:rsidRDefault="00FB22E7" w:rsidP="00FB22E7">
      <w:pPr>
        <w:pStyle w:val="ListParagraph"/>
        <w:numPr>
          <w:ilvl w:val="0"/>
          <w:numId w:val="3"/>
        </w:numPr>
        <w:shd w:val="clear" w:color="auto" w:fill="FFFFFF"/>
        <w:spacing w:before="180" w:after="180" w:line="240" w:lineRule="auto"/>
        <w:rPr>
          <w:rFonts w:ascii="Lato" w:eastAsia="Times New Roman" w:hAnsi="Lato" w:cs="Times New Roman"/>
          <w:color w:val="2D3B45"/>
          <w:sz w:val="24"/>
          <w:szCs w:val="24"/>
        </w:rPr>
      </w:pPr>
      <w:r w:rsidRPr="00FB22E7">
        <w:rPr>
          <w:rFonts w:ascii="Lato" w:eastAsia="Times New Roman" w:hAnsi="Lato" w:cs="Times New Roman"/>
          <w:color w:val="2D3B45"/>
          <w:sz w:val="24"/>
          <w:szCs w:val="24"/>
          <w:u w:val="single"/>
        </w:rPr>
        <w:t xml:space="preserve">Please do not forget to </w:t>
      </w:r>
      <w:proofErr w:type="gramStart"/>
      <w:r w:rsidRPr="00FB22E7">
        <w:rPr>
          <w:rFonts w:ascii="Lato" w:eastAsia="Times New Roman" w:hAnsi="Lato" w:cs="Times New Roman"/>
          <w:color w:val="2D3B45"/>
          <w:sz w:val="24"/>
          <w:szCs w:val="24"/>
          <w:u w:val="single"/>
        </w:rPr>
        <w:t>add</w:t>
      </w:r>
      <w:r w:rsidRPr="00FB22E7">
        <w:rPr>
          <w:rFonts w:ascii="Lato" w:eastAsia="Times New Roman" w:hAnsi="Lato" w:cs="Times New Roman"/>
          <w:color w:val="2D3B45"/>
          <w:sz w:val="24"/>
          <w:szCs w:val="24"/>
        </w:rPr>
        <w:t>:</w:t>
      </w:r>
      <w:proofErr w:type="gramEnd"/>
      <w:r w:rsidRPr="00FB22E7">
        <w:rPr>
          <w:rFonts w:ascii="Lato" w:eastAsia="Times New Roman" w:hAnsi="Lato" w:cs="Times New Roman"/>
          <w:color w:val="2D3B45"/>
          <w:sz w:val="24"/>
          <w:szCs w:val="24"/>
        </w:rPr>
        <w:t xml:space="preserve"> cover page, abstract page, acronyms’ and abbreviations’ list, bibliography pages; and, if any, annexes. These pages do not count towards the overall word-count.</w:t>
      </w:r>
    </w:p>
    <w:p w14:paraId="186D6579" w14:textId="77777777" w:rsidR="00FB22E7" w:rsidRPr="00FB22E7" w:rsidRDefault="00FB22E7" w:rsidP="00FB22E7">
      <w:pPr>
        <w:pStyle w:val="ListParagraph"/>
        <w:numPr>
          <w:ilvl w:val="0"/>
          <w:numId w:val="3"/>
        </w:numPr>
        <w:shd w:val="clear" w:color="auto" w:fill="FFFFFF"/>
        <w:spacing w:before="180" w:after="180" w:line="240" w:lineRule="auto"/>
        <w:rPr>
          <w:rFonts w:ascii="Lato" w:eastAsia="Times New Roman" w:hAnsi="Lato" w:cs="Times New Roman"/>
          <w:color w:val="2D3B45"/>
          <w:sz w:val="24"/>
          <w:szCs w:val="24"/>
        </w:rPr>
      </w:pPr>
      <w:r w:rsidRPr="00FB22E7">
        <w:rPr>
          <w:rFonts w:ascii="Lato" w:eastAsia="Times New Roman" w:hAnsi="Lato" w:cs="Times New Roman"/>
          <w:color w:val="2D3B45"/>
          <w:sz w:val="24"/>
          <w:szCs w:val="24"/>
          <w:u w:val="single"/>
        </w:rPr>
        <w:t>Format requirements</w:t>
      </w:r>
      <w:r w:rsidRPr="00FB22E7">
        <w:rPr>
          <w:rFonts w:ascii="Lato" w:eastAsia="Times New Roman" w:hAnsi="Lato" w:cs="Times New Roman"/>
          <w:color w:val="2D3B45"/>
          <w:sz w:val="24"/>
          <w:szCs w:val="24"/>
        </w:rPr>
        <w:t xml:space="preserve"> for the essay </w:t>
      </w:r>
      <w:proofErr w:type="gramStart"/>
      <w:r w:rsidRPr="00FB22E7">
        <w:rPr>
          <w:rFonts w:ascii="Lato" w:eastAsia="Times New Roman" w:hAnsi="Lato" w:cs="Times New Roman"/>
          <w:color w:val="2D3B45"/>
          <w:sz w:val="24"/>
          <w:szCs w:val="24"/>
        </w:rPr>
        <w:t>are:</w:t>
      </w:r>
      <w:proofErr w:type="gramEnd"/>
      <w:r w:rsidRPr="00FB22E7">
        <w:rPr>
          <w:rFonts w:ascii="Lato" w:eastAsia="Times New Roman" w:hAnsi="Lato" w:cs="Times New Roman"/>
          <w:color w:val="2D3B45"/>
          <w:sz w:val="24"/>
          <w:szCs w:val="24"/>
        </w:rPr>
        <w:t xml:space="preserve"> Times new roman font, 12 point type, 1.5 line spacing. </w:t>
      </w:r>
    </w:p>
    <w:p w14:paraId="628C728D" w14:textId="77777777" w:rsidR="00C71911" w:rsidRDefault="00C71911"/>
    <w:sectPr w:rsidR="00C71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92C"/>
    <w:multiLevelType w:val="multilevel"/>
    <w:tmpl w:val="33F6B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303FF"/>
    <w:multiLevelType w:val="multilevel"/>
    <w:tmpl w:val="E41A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678B6"/>
    <w:multiLevelType w:val="multilevel"/>
    <w:tmpl w:val="62CE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11"/>
    <w:rsid w:val="00A06ED6"/>
    <w:rsid w:val="00A816E1"/>
    <w:rsid w:val="00C71911"/>
    <w:rsid w:val="00FB22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8F32"/>
  <w15:chartTrackingRefBased/>
  <w15:docId w15:val="{C887F872-6B9F-457A-B7A7-93950C17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1911"/>
    <w:rPr>
      <w:b/>
      <w:bCs/>
    </w:rPr>
  </w:style>
  <w:style w:type="paragraph" w:styleId="NormalWeb">
    <w:name w:val="Normal (Web)"/>
    <w:basedOn w:val="Normal"/>
    <w:uiPriority w:val="99"/>
    <w:semiHidden/>
    <w:unhideWhenUsed/>
    <w:rsid w:val="00C719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1911"/>
    <w:rPr>
      <w:i/>
      <w:iCs/>
    </w:rPr>
  </w:style>
  <w:style w:type="paragraph" w:styleId="ListParagraph">
    <w:name w:val="List Paragraph"/>
    <w:basedOn w:val="Normal"/>
    <w:uiPriority w:val="34"/>
    <w:qFormat/>
    <w:rsid w:val="00FB2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5530">
      <w:bodyDiv w:val="1"/>
      <w:marLeft w:val="0"/>
      <w:marRight w:val="0"/>
      <w:marTop w:val="0"/>
      <w:marBottom w:val="0"/>
      <w:divBdr>
        <w:top w:val="none" w:sz="0" w:space="0" w:color="auto"/>
        <w:left w:val="none" w:sz="0" w:space="0" w:color="auto"/>
        <w:bottom w:val="none" w:sz="0" w:space="0" w:color="auto"/>
        <w:right w:val="none" w:sz="0" w:space="0" w:color="auto"/>
      </w:divBdr>
    </w:div>
    <w:div w:id="313484958">
      <w:bodyDiv w:val="1"/>
      <w:marLeft w:val="0"/>
      <w:marRight w:val="0"/>
      <w:marTop w:val="0"/>
      <w:marBottom w:val="0"/>
      <w:divBdr>
        <w:top w:val="none" w:sz="0" w:space="0" w:color="auto"/>
        <w:left w:val="none" w:sz="0" w:space="0" w:color="auto"/>
        <w:bottom w:val="none" w:sz="0" w:space="0" w:color="auto"/>
        <w:right w:val="none" w:sz="0" w:space="0" w:color="auto"/>
      </w:divBdr>
    </w:div>
    <w:div w:id="1972323539">
      <w:bodyDiv w:val="1"/>
      <w:marLeft w:val="0"/>
      <w:marRight w:val="0"/>
      <w:marTop w:val="0"/>
      <w:marBottom w:val="0"/>
      <w:divBdr>
        <w:top w:val="none" w:sz="0" w:space="0" w:color="auto"/>
        <w:left w:val="none" w:sz="0" w:space="0" w:color="auto"/>
        <w:bottom w:val="none" w:sz="0" w:space="0" w:color="auto"/>
        <w:right w:val="none" w:sz="0" w:space="0" w:color="auto"/>
      </w:divBdr>
    </w:div>
    <w:div w:id="20771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 Devil</dc:creator>
  <cp:keywords/>
  <dc:description/>
  <cp:lastModifiedBy>Devil Devil</cp:lastModifiedBy>
  <cp:revision>1</cp:revision>
  <dcterms:created xsi:type="dcterms:W3CDTF">2021-11-30T23:07:00Z</dcterms:created>
  <dcterms:modified xsi:type="dcterms:W3CDTF">2021-11-30T23:15:00Z</dcterms:modified>
</cp:coreProperties>
</file>