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sz w:val="36"/>
        </w:rPr>
      </w:pPr>
      <w:r>
        <w:rPr>
          <w:sz w:val="36"/>
        </w:rPr>
        <w:t>AGRI 1600 Lab Debates – The Debate Assignment</w:t>
      </w:r>
    </w:p>
    <w:p>
      <w:pPr>
        <w:jc w:val="center"/>
        <w:rPr>
          <w:sz w:val="28"/>
          <w:szCs w:val="18"/>
        </w:rPr>
      </w:pPr>
      <w:r>
        <w:rPr>
          <w:sz w:val="28"/>
          <w:szCs w:val="18"/>
        </w:rPr>
        <w:t>Individual Preparation</w:t>
      </w:r>
    </w:p>
    <w:p>
      <w:pPr>
        <w:jc w:val="center"/>
        <w:rPr>
          <w:sz w:val="28"/>
          <w:szCs w:val="18"/>
        </w:rPr>
        <w:sectPr>
          <w:pgSz w:w="12240" w:h="15840"/>
          <w:pgMar w:top="993" w:right="1440" w:bottom="1440" w:left="1440" w:header="708" w:footer="708" w:gutter="0"/>
          <w:cols w:space="708" w:num="1"/>
          <w:docGrid w:linePitch="360" w:charSpace="0"/>
        </w:sectPr>
      </w:pPr>
    </w:p>
    <w:p>
      <w:r>
        <w:t>Name:</w:t>
      </w:r>
      <w:r>
        <w:tab/>
      </w:r>
      <w:r>
        <w:rPr>
          <w:rFonts w:hint="default"/>
          <w:lang w:val="en-CA"/>
        </w:rPr>
        <w:t>kosisochuwku akuewulu</w:t>
      </w:r>
      <w:r>
        <w:tab/>
      </w:r>
      <w:r>
        <w:tab/>
      </w:r>
      <w:r>
        <w:tab/>
      </w:r>
      <w:r>
        <w:tab/>
      </w:r>
      <w:r>
        <w:tab/>
      </w:r>
    </w:p>
    <w:p>
      <w:pPr>
        <w:rPr>
          <w:rFonts w:hint="default"/>
          <w:lang w:val="en-CA"/>
        </w:rPr>
      </w:pPr>
      <w:r>
        <w:t xml:space="preserve">Debate Group Number: </w:t>
      </w:r>
      <w:r>
        <w:rPr>
          <w:rFonts w:hint="default"/>
          <w:lang w:val="en-CA"/>
        </w:rPr>
        <w:t>two</w:t>
      </w:r>
    </w:p>
    <w:p/>
    <w:p>
      <w:r>
        <w:t xml:space="preserve">Instructions: </w:t>
      </w:r>
    </w:p>
    <w:p>
      <w:pPr>
        <w:pStyle w:val="5"/>
        <w:numPr>
          <w:ilvl w:val="0"/>
          <w:numId w:val="1"/>
        </w:numPr>
      </w:pPr>
      <w:r>
        <w:t xml:space="preserve">You have been assigned to debate a topic, either </w:t>
      </w:r>
      <w:r>
        <w:rPr>
          <w:b/>
        </w:rPr>
        <w:t>in favor</w:t>
      </w:r>
      <w:r>
        <w:t xml:space="preserve"> of the motion or </w:t>
      </w:r>
      <w:r>
        <w:rPr>
          <w:b/>
        </w:rPr>
        <w:t>in opposition</w:t>
      </w:r>
      <w:r>
        <w:t xml:space="preserve"> to it. You cannot switch debate topics, or to the other side of the issue once it is assigned.  To find your assigned topic, go to “The Debates” in your lab content section on the UMLearn website.</w:t>
      </w:r>
    </w:p>
    <w:p>
      <w:pPr>
        <w:pStyle w:val="5"/>
        <w:numPr>
          <w:ilvl w:val="0"/>
          <w:numId w:val="1"/>
        </w:numPr>
      </w:pPr>
      <w:r>
        <w:t xml:space="preserve">A copy of your individual assignment (which you will begin during today’s lab) will be </w:t>
      </w:r>
      <w:r>
        <w:rPr>
          <w:u w:val="single"/>
        </w:rPr>
        <w:t>due at the beginning of next week’s lab (2:30pm)</w:t>
      </w:r>
      <w:r>
        <w:t xml:space="preserve">.  You will upload the assignment to the “Debates – Individual Assignment” submission folder. </w:t>
      </w:r>
    </w:p>
    <w:p>
      <w:pPr>
        <w:pStyle w:val="5"/>
        <w:numPr>
          <w:ilvl w:val="0"/>
          <w:numId w:val="1"/>
        </w:numPr>
      </w:pPr>
      <w:r>
        <w:t xml:space="preserve">Although you will be debating in teams, </w:t>
      </w:r>
      <w:r>
        <w:rPr>
          <w:b/>
        </w:rPr>
        <w:t>this assignment must be</w:t>
      </w:r>
      <w:r>
        <w:t xml:space="preserve"> </w:t>
      </w:r>
      <w:r>
        <w:rPr>
          <w:b/>
        </w:rPr>
        <w:t>your own original work</w:t>
      </w:r>
      <w:r>
        <w:t>.</w:t>
      </w:r>
    </w:p>
    <w:p>
      <w:pPr>
        <w:pStyle w:val="5"/>
        <w:numPr>
          <w:ilvl w:val="0"/>
          <w:numId w:val="1"/>
        </w:numPr>
      </w:pPr>
      <w:r>
        <w:t>You must reference your sources in this assignment.  Paraphrase your sources or use direct quotes if necessary.  It is also necessary to quote the original source when referencing statistics.</w:t>
      </w:r>
    </w:p>
    <w:p>
      <w:pPr>
        <w:pStyle w:val="5"/>
        <w:numPr>
          <w:ilvl w:val="0"/>
          <w:numId w:val="1"/>
        </w:numPr>
      </w:pPr>
      <w:r>
        <w:t>References should be listed in the Council of Science Editors (CSE) Name-Year format.  A style guide for CSE is available on UMLearn (see your Lab 2 – Library Tutorial for style guides).</w:t>
      </w:r>
    </w:p>
    <w:p>
      <w:pPr>
        <w:pStyle w:val="5"/>
        <w:numPr>
          <w:ilvl w:val="0"/>
          <w:numId w:val="1"/>
        </w:numPr>
      </w:pPr>
      <w:r>
        <w:t xml:space="preserve">Fill out the template below to complete your assignment.  It should be 3-5 pages in length.  Your assignment should be written using complete sentences.  You are </w:t>
      </w:r>
      <w:r>
        <w:rPr>
          <w:b/>
          <w:u w:val="single"/>
        </w:rPr>
        <w:t>NOT</w:t>
      </w:r>
      <w:r>
        <w:t xml:space="preserve"> being asked to write an essay.</w:t>
      </w:r>
    </w:p>
    <w:p>
      <w:pPr>
        <w:pStyle w:val="5"/>
        <w:numPr>
          <w:ilvl w:val="0"/>
          <w:numId w:val="1"/>
        </w:numPr>
      </w:pPr>
      <w:r>
        <w:t xml:space="preserve">Be prepared to have your assignment with you during next week’s lab.  During that lab, you will work with your debate group to prepare your team’s arguments for the debate, so having your work with you will help you contribute to the group discussion and assignment.  </w:t>
      </w: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p>
    <w:p>
      <w:pPr>
        <w:spacing w:after="0"/>
      </w:pPr>
      <w:r>
        <w:t>Debate Topic Assigned: ______________</w:t>
      </w:r>
    </w:p>
    <w:p>
      <w:pPr>
        <w:spacing w:after="0"/>
      </w:pPr>
    </w:p>
    <w:p>
      <w:pPr>
        <w:spacing w:after="0"/>
      </w:pPr>
      <w:r>
        <w:t>Assigned For or Against:</w:t>
      </w:r>
      <w:r>
        <w:rPr>
          <w:rFonts w:hint="default"/>
          <w:lang w:val="en-CA"/>
        </w:rPr>
        <w:t xml:space="preserve"> </w:t>
      </w:r>
      <w:bookmarkStart w:id="0" w:name="_GoBack"/>
      <w:bookmarkEnd w:id="0"/>
      <w:r>
        <w:rPr>
          <w:rFonts w:hint="default"/>
          <w:lang w:val="en-CA"/>
        </w:rPr>
        <w:t>FOR</w:t>
      </w:r>
    </w:p>
    <w:p>
      <w:pPr>
        <w:spacing w:after="0"/>
      </w:pPr>
    </w:p>
    <w:p>
      <w:pPr>
        <w:spacing w:after="0"/>
      </w:pPr>
      <w:r>
        <w:t xml:space="preserve">List </w:t>
      </w:r>
      <w:r>
        <w:rPr>
          <w:u w:val="single"/>
        </w:rPr>
        <w:t>Five</w:t>
      </w:r>
      <w:r>
        <w:t xml:space="preserve"> Arguments Supporting Your Side of the Issue.  </w:t>
      </w:r>
    </w:p>
    <w:p>
      <w:pPr>
        <w:pStyle w:val="5"/>
        <w:numPr>
          <w:ilvl w:val="0"/>
          <w:numId w:val="2"/>
        </w:numPr>
      </w:pPr>
      <w:r>
        <w:t>Fill in the template based on your topic and research.</w:t>
      </w:r>
    </w:p>
    <w:p>
      <w:pPr>
        <w:pStyle w:val="5"/>
        <w:numPr>
          <w:ilvl w:val="0"/>
          <w:numId w:val="2"/>
        </w:numPr>
      </w:pPr>
      <w:r>
        <w:t>References (in text citation and reference list) should be listed in the Council of Science Editors (CSE) Name-Year format.</w:t>
      </w:r>
    </w:p>
    <w:tbl>
      <w:tblPr>
        <w:tblStyle w:val="4"/>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after="0" w:line="240" w:lineRule="auto"/>
            </w:pPr>
            <w:r>
              <w:t>1</w:t>
            </w:r>
          </w:p>
        </w:tc>
        <w:tc>
          <w:tcPr>
            <w:tcW w:w="8647" w:type="dxa"/>
          </w:tcPr>
          <w:p>
            <w:pPr>
              <w:spacing w:after="0" w:line="240" w:lineRule="auto"/>
            </w:pPr>
            <w:r>
              <w:t>Argument 1:</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after="0" w:line="240" w:lineRule="auto"/>
            </w:pPr>
          </w:p>
        </w:tc>
        <w:tc>
          <w:tcPr>
            <w:tcW w:w="8647" w:type="dxa"/>
          </w:tcPr>
          <w:p>
            <w:pPr>
              <w:spacing w:after="0" w:line="240" w:lineRule="auto"/>
            </w:pPr>
            <w:r>
              <w:t>List References for Argument 1:</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after="0" w:line="240" w:lineRule="auto"/>
            </w:pPr>
            <w:r>
              <w:t>2</w:t>
            </w:r>
          </w:p>
        </w:tc>
        <w:tc>
          <w:tcPr>
            <w:tcW w:w="8647" w:type="dxa"/>
          </w:tcPr>
          <w:p>
            <w:pPr>
              <w:spacing w:after="0" w:line="240" w:lineRule="auto"/>
            </w:pPr>
            <w:r>
              <w:t>Argument 2:</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after="0" w:line="240" w:lineRule="auto"/>
            </w:pPr>
          </w:p>
        </w:tc>
        <w:tc>
          <w:tcPr>
            <w:tcW w:w="8647" w:type="dxa"/>
          </w:tcPr>
          <w:p>
            <w:pPr>
              <w:spacing w:after="0" w:line="240" w:lineRule="auto"/>
            </w:pPr>
            <w:r>
              <w:t>List References for Argument 2:</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after="0" w:line="240" w:lineRule="auto"/>
            </w:pPr>
            <w:r>
              <w:t>3</w:t>
            </w:r>
          </w:p>
        </w:tc>
        <w:tc>
          <w:tcPr>
            <w:tcW w:w="8647" w:type="dxa"/>
          </w:tcPr>
          <w:p>
            <w:pPr>
              <w:spacing w:after="0" w:line="240" w:lineRule="auto"/>
            </w:pPr>
            <w:r>
              <w:t>Argument 3:</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after="0" w:line="240" w:lineRule="auto"/>
            </w:pPr>
          </w:p>
        </w:tc>
        <w:tc>
          <w:tcPr>
            <w:tcW w:w="8647" w:type="dxa"/>
          </w:tcPr>
          <w:p>
            <w:pPr>
              <w:spacing w:after="0" w:line="240" w:lineRule="auto"/>
            </w:pPr>
            <w:r>
              <w:t>List References for Argument 3:</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after="0" w:line="240" w:lineRule="auto"/>
            </w:pPr>
            <w:r>
              <w:t>4</w:t>
            </w:r>
          </w:p>
        </w:tc>
        <w:tc>
          <w:tcPr>
            <w:tcW w:w="8647" w:type="dxa"/>
          </w:tcPr>
          <w:p>
            <w:pPr>
              <w:spacing w:after="0" w:line="240" w:lineRule="auto"/>
            </w:pPr>
            <w:r>
              <w:t>Argument 4:</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after="0" w:line="240" w:lineRule="auto"/>
            </w:pPr>
          </w:p>
        </w:tc>
        <w:tc>
          <w:tcPr>
            <w:tcW w:w="8647" w:type="dxa"/>
          </w:tcPr>
          <w:p>
            <w:pPr>
              <w:spacing w:after="0" w:line="240" w:lineRule="auto"/>
            </w:pPr>
            <w:r>
              <w:t>List References for Argument 4:</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after="0" w:line="240" w:lineRule="auto"/>
            </w:pPr>
            <w:r>
              <w:t>5</w:t>
            </w:r>
          </w:p>
        </w:tc>
        <w:tc>
          <w:tcPr>
            <w:tcW w:w="8647" w:type="dxa"/>
          </w:tcPr>
          <w:p>
            <w:pPr>
              <w:spacing w:after="0" w:line="240" w:lineRule="auto"/>
            </w:pPr>
            <w:r>
              <w:t>Argument 5:</w:t>
            </w: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after="0" w:line="240" w:lineRule="auto"/>
            </w:pPr>
          </w:p>
        </w:tc>
        <w:tc>
          <w:tcPr>
            <w:tcW w:w="8647" w:type="dxa"/>
          </w:tcPr>
          <w:p>
            <w:pPr>
              <w:spacing w:after="0" w:line="240" w:lineRule="auto"/>
            </w:pPr>
            <w:r>
              <w:t>List References for Argument 5:</w:t>
            </w:r>
          </w:p>
          <w:p>
            <w:pPr>
              <w:spacing w:after="0" w:line="240" w:lineRule="auto"/>
            </w:pPr>
          </w:p>
        </w:tc>
      </w:tr>
    </w:tbl>
    <w:p/>
    <w:p/>
    <w:p>
      <w:r>
        <w:t xml:space="preserve">List other References Consulted During Your Research: </w:t>
      </w:r>
    </w:p>
    <w:p/>
    <w:p/>
    <w:p/>
    <w:p/>
    <w:p>
      <w:r>
        <w:t>Three arguments you expect from the opposing debate team</w:t>
      </w:r>
    </w:p>
    <w:tbl>
      <w:tblPr>
        <w:tblStyle w:val="4"/>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after="0" w:line="240" w:lineRule="auto"/>
            </w:pPr>
            <w:r>
              <w:t>1</w:t>
            </w:r>
          </w:p>
        </w:tc>
        <w:tc>
          <w:tcPr>
            <w:tcW w:w="8647" w:type="dxa"/>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after="0" w:line="240" w:lineRule="auto"/>
            </w:pPr>
            <w:r>
              <w:t>2</w:t>
            </w:r>
          </w:p>
        </w:tc>
        <w:tc>
          <w:tcPr>
            <w:tcW w:w="8647" w:type="dxa"/>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Pr>
          <w:p>
            <w:pPr>
              <w:spacing w:after="0" w:line="240" w:lineRule="auto"/>
            </w:pPr>
            <w:r>
              <w:t>3</w:t>
            </w:r>
          </w:p>
        </w:tc>
        <w:tc>
          <w:tcPr>
            <w:tcW w:w="8647" w:type="dxa"/>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r>
    </w:tbl>
    <w:p/>
    <w:sectPr>
      <w:type w:val="continuous"/>
      <w:pgSz w:w="12240" w:h="15840"/>
      <w:pgMar w:top="1134" w:right="1440" w:bottom="1134"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D145C6"/>
    <w:multiLevelType w:val="multilevel"/>
    <w:tmpl w:val="65D145C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C455611"/>
    <w:multiLevelType w:val="multilevel"/>
    <w:tmpl w:val="6C4556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5E"/>
    <w:rsid w:val="000128D4"/>
    <w:rsid w:val="0003738F"/>
    <w:rsid w:val="00061023"/>
    <w:rsid w:val="00061856"/>
    <w:rsid w:val="000C579E"/>
    <w:rsid w:val="00162A90"/>
    <w:rsid w:val="001B3A9C"/>
    <w:rsid w:val="00372EFB"/>
    <w:rsid w:val="003874A9"/>
    <w:rsid w:val="003B40FB"/>
    <w:rsid w:val="00404A06"/>
    <w:rsid w:val="00467B8E"/>
    <w:rsid w:val="005116C1"/>
    <w:rsid w:val="00525F13"/>
    <w:rsid w:val="00527971"/>
    <w:rsid w:val="0054599D"/>
    <w:rsid w:val="005B13A4"/>
    <w:rsid w:val="005E433F"/>
    <w:rsid w:val="005F3659"/>
    <w:rsid w:val="005F5973"/>
    <w:rsid w:val="0070092A"/>
    <w:rsid w:val="0077552D"/>
    <w:rsid w:val="007759C4"/>
    <w:rsid w:val="00776C5E"/>
    <w:rsid w:val="007A4619"/>
    <w:rsid w:val="00822DA6"/>
    <w:rsid w:val="00866B78"/>
    <w:rsid w:val="008A3702"/>
    <w:rsid w:val="008C0612"/>
    <w:rsid w:val="008F0189"/>
    <w:rsid w:val="00934305"/>
    <w:rsid w:val="00934A5E"/>
    <w:rsid w:val="009627E6"/>
    <w:rsid w:val="009A5109"/>
    <w:rsid w:val="009C0D36"/>
    <w:rsid w:val="00A90527"/>
    <w:rsid w:val="00A93201"/>
    <w:rsid w:val="00AE06E9"/>
    <w:rsid w:val="00B50830"/>
    <w:rsid w:val="00B706B5"/>
    <w:rsid w:val="00BC06EC"/>
    <w:rsid w:val="00BD2F57"/>
    <w:rsid w:val="00C23FB0"/>
    <w:rsid w:val="00C3624B"/>
    <w:rsid w:val="00CC63E0"/>
    <w:rsid w:val="00CD162B"/>
    <w:rsid w:val="00D34202"/>
    <w:rsid w:val="00D61580"/>
    <w:rsid w:val="00DA408A"/>
    <w:rsid w:val="00DD337F"/>
    <w:rsid w:val="00EB0F10"/>
    <w:rsid w:val="00F0069A"/>
    <w:rsid w:val="00F30FD7"/>
    <w:rsid w:val="00F45564"/>
    <w:rsid w:val="00F721EC"/>
    <w:rsid w:val="00F733D6"/>
    <w:rsid w:val="00FA1E94"/>
    <w:rsid w:val="00FC6C28"/>
    <w:rsid w:val="3FFD325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C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348</Words>
  <Characters>1989</Characters>
  <Lines>16</Lines>
  <Paragraphs>4</Paragraphs>
  <TotalTime>6</TotalTime>
  <ScaleCrop>false</ScaleCrop>
  <LinksUpToDate>false</LinksUpToDate>
  <CharactersWithSpaces>2333</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2021-10-19T22:58:00Z</dcterms:created>
  <dc:creator>lawleyy</dc:creator>
  <cp:lastModifiedBy>akuew</cp:lastModifiedBy>
  <cp:lastPrinted>2019-10-07T02:44:00Z</cp:lastPrinted>
  <dcterms:modified xsi:type="dcterms:W3CDTF">2022-03-19T17:11:09Z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17B559BAD7184338B1FA234D5B0F1FFA</vt:lpwstr>
  </property>
</Properties>
</file>